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Opravné uznesenie Krajského súdu Bratislava sp. zn. 9Sp/106/2013 z 19. 10. 2014</w:t>
      </w:r>
    </w:p>
    <w:p>
      <w:r>
        <w:t>Opravné uznesenie Krajského súdu Bratislava z 19. októbra 2014, sp. zn. 9Sp/106/2013, ECLI:SK:KSBA:2014:1013201942.4</w:t>
      </w:r>
    </w:p>
    <w:p>
      <w:r>
        <w:t>Súd: Krajský súd Bratislava</w:t>
      </w:r>
    </w:p>
    <w:p>
      <w:r>
        <w:t>Spisová značka: 9Sp/106/2013</w:t>
      </w:r>
    </w:p>
    <w:p>
      <w:r>
        <w:t>ECLI: ECLI:SK:KSBA:2014:1013201942.4</w:t>
      </w:r>
    </w:p>
    <w:p>
      <w:r>
        <w:t>Dátum vydania: 19. 10. 2014</w:t>
      </w:r>
    </w:p>
    <w:p>
      <w:r>
        <w:t>Forma: Opravné uznesenie</w:t>
      </w:r>
    </w:p>
    <w:p>
      <w:pPr>
        <w:pStyle w:val="Heading2"/>
      </w:pPr>
      <w:r>
        <w:t>Text rozhodnutia</w:t>
      </w:r>
    </w:p>
    <w:p>
      <w:r>
        <w:t>Súd: Krajský súd Bratislava Spisová značka: 9Sp/106/2013 Identifikačné číslo súdneho spisu: 1013201942 Dátum vydania rozhodnutia: 20. 10. 2014 Meno a priezvisko sudcu, VSÚ: JUDr Janka Richterová ECLI: ECLI:SK:KSBA:2014:1013201942.4 Opravné uznesenie Krajský súd v Bratislave, v právnej veci navrhovateľa: K. K., E.. XX.X.XXXX, I. I., Q.. I. Č.. XX, zastúpený Advokátskou kanceláriou Fridrich Paľko, s.r.o., so sídlom v Bratislave, Ul. Grosslingova č. 4, proti odporcovi: Sociálna poisťovňa - ústredie, so sídlom v Bratislave, Ul. 29. augusta č. 10, o úrazovú rentu, o preskúmanie zákonnosti rozhodnutia odporkyne zo dňa 25. júla 2013, sp. zn. 35531-3/2013-BA, takto r o z h o d o l : Súd o p r a v u j e záhlavie a výrok rozsudku zo dňa 20. mája 2014, č. k. 9 Sp/106/2013-35, ktoré majú správne znieť : ... rozhodnutie odporkyne zo dňa 25. júla 2013, sp. zn. 35531-3/2013-BA ... o d ô v o d n e n i e : Navrhovateľ sa domáhal preskúmania zákonnosti rozhodnutia odporkyne zo dňa 25. júla 2013, sp. zn. 35531-3/2013-BA, ktorým došlo v súvislosti s chorobou z povolania k priznaniu nároku na úrazovú rentu odo dňa 21.9.2012 vo výške 536,50 € mesačne. Súčasťou súdneho spisu je i rozhodnutie odporkyne ( pobočka Galanta ) zo dňa 21. marca 2013, sp. zn. 17587-16/2013-GA, ktorým navrhovateľovi v dôsledku choroby z povolania priznala nárok na náhradu za sťaženie spoločenského uplatnenia v sume 7.860,-€. Pri vyhlásení rozsudku i pri jeho písomnom vyhotovení bolo preskúmavané rozhodnutie odporkyne špecifikované ako rozhodnutie zo dňa 21.3.2013, sp. zn. 17587-16/2013-GA. Z odôvodnenia rozsudku je však nepochybné, že sa netýka rozhodnutia odporkyne ( pobočky ) o priznaní nároku na sťaženie spoločenského uplatnenia, ale rozhodnutia o nároku na úrazovú rentu. Podľa § 164 O.s.p. súd kedykoľvek aj bez návrhu opraví v rozsudku chyby v písaní a počítaní, ako aj iné zrejmé nesprávnosti. O oprave vydá opravné uznesenie, ktoré doručí účastníkom. Z dôvodu zrejmej nesprávnosti pri identifikácii preskúmavaného rozhodnutia odporkyne súd opravil záhlavie i výrok rozsudku podľa citovaného § 164 O.s.p. Poučenie: Proti tomuto uzneseniu možno podať odvolanie do pätnástich dní od jeho doručenia, prostredníctvom procesného súdu na Najvyšší súd SR v Bratislave.</w:t>
      </w:r>
    </w:p>
    <w:p/>
    <w:p>
      <w:r>
        <w:t>Zdroj: KAUZIS.SK – https://www.kauzis.sk/judikatura/r/ECLI:SK:KSBA:2014:1013201942.4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