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12Sp/8/2013 z 25. 3. 2014</w:t>
      </w:r>
    </w:p>
    <w:p>
      <w:r>
        <w:t>Uznesenie Krajského súdu Bratislava z 25. marca 2014, sp. zn. 12Sp/8/2013, ECLI:SK:KSBA:2014:1013202012.2</w:t>
      </w:r>
    </w:p>
    <w:p>
      <w:r>
        <w:t>Súd: Krajský súd Bratislava</w:t>
      </w:r>
    </w:p>
    <w:p>
      <w:r>
        <w:t>Spisová značka: 12Sp/8/2013</w:t>
      </w:r>
    </w:p>
    <w:p>
      <w:r>
        <w:t>ECLI: ECLI:SK:KSBA:2014:1013202012.2</w:t>
      </w:r>
    </w:p>
    <w:p>
      <w:r>
        <w:t>Dátum vydania: 25. 3. 2014</w:t>
      </w:r>
    </w:p>
    <w:p>
      <w:r>
        <w:t>Forma: Uznesenie</w:t>
      </w:r>
    </w:p>
    <w:p>
      <w:pPr>
        <w:pStyle w:val="Heading2"/>
      </w:pPr>
      <w:r>
        <w:t>Text rozhodnutia</w:t>
      </w:r>
    </w:p>
    <w:p>
      <w:r>
        <w:t>Súd: Krajský súd Bratislava Spisová značka: 12Sp/8/2013 Identifikačné číslo súdneho spisu: 1013202012 Dátum vydania rozhodnutia: 26. 03. 2014 Meno a priezvisko sudcu, VSÚ: Mgr. Marián Degma ECLI: ECLI:SK:KSBA:2014:1013202012.2 Uznesenie Krajský súd v Bratislave v právnej veci navrhovateľa: pána C. T., nar. XX.XX.XXXX, bytom V. L.. X, XXX XX J., proti odporcovi: Hlavné mesto Slovenskej republiky Bratislava so sídlom Primaciálne nám. 1, P.O.BOX 192, 814 99 Bratislava, o preskúmanie zákonnosti rozhodnutia odporcu č. MAGS SNM 27879/13-321925/663/Lab zo dňa 12.9.2013, takto r o z h o d o l : Krajský súd v Bratislave návrh o d m i e t a . Žiaden z účastníkov konania nemá právo na náhradu trov konania. o d ô v o d n e n i e : Dňa 14.11.2013 bolo Krajskému súdu v Bratislave (ďalej len „súd“) prostredníctvom odporcu doručené odvolanie - opravný prostriedok (návrh) zo dňa 30.9.2013, ktorým navrhovateľ žiadal preskumať rozhodnutie odporcu týkajúce sa priznania nároku na bytovú náhradu- náhradný nájomný byt č. MAGS SNM 27879/13-321925/663/Lab zo dňa 12.9.2013. Nakoľko podaný návrh nespĺňal zákonom predpísané náležitosti v zmysle § 249 ods. 2 zákona č. 99/1963 Občiansky súdny poriadok (ďalej len „O.s.p.), súd v zmysle § 43 ods. 1 O.s.p. (aplikovaného na základe § 250 l ods. 2 a 246c ods. 1 prvá veta O.s.p.) a § 250p O.s.p. uznesením č.k. 12Sp/8/2013-14 zo dňa 28.11.2013 nariadil navrhovateľovi v lehote 10 dní od doručenia predmetného uznesenia odstrániť vady návrhu, t.j. vymedziť rozsah napadnutia rozhodnutia a postupu odporcu, uviesť konkrétne dôvody, v čom navrhovateľ vidí nezákonnosť rozhodnutia a na záver uviesť, aký konečný návrh navrhovateľ robí, t.j. uviesť návrh znenia rozsudku, ktorého vydania sa domáha. Predmetné uznesenie bolo navrhovateľovi riadne doručené, ako preukazuje doručenka založená v súdnom spise, dňa 9.12.2013, kedy ho osobne prevzal. Svoj návrh zo dňa 30.9.2013 však v stanovenej lehote nedoplnil. Navrhovateľ tak neurobil ani do dnešného dňa a to ani napriek tomu, že v predmetnom uznesení zo dňa 28.11.2013 ( na ktoré nijako nereagoval ) bol riadne poučený o možnosti odmietnutia návrhu v zmysle § 250p O.s.p. Návrh konečného výroku, uvedenie dôvodov a rozsahu napadnutia rozhodnutia majú podľa § 249 ods. 2 O.s.p. tvoriť obsah žaloby a určovať rozsah preskúmavania zákonnosti rozhodnutia, ktorým je v zmysle § 250h O.s.p. v spojení s § 250l ods. 2 O.s.p. súd viazaný. Absentuje vymedzenie rozsahu preskúmania napadnutého rozhodnutia bráni vecnému vybaveniu návrhu.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Nakoľko navrhovateľ neodstránil vady, ktorých odstránenie súd nariadil, súd v súlade s citovaným ustanovením návrh odmietol. O trovách konania rozhodol súd podľa § 146 ods. 1 písm. c) O.s.p. per analogiam aplikovaného na základe ustanovenia §250l ods. 2 O.s.p. a § 246c O.s.p. P o u č e n i e :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https://www.kauzis.sk/judikatura/r/ECLI:SK:KSBA:2014:1013202012.2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