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4Sp/13/2014 z 20. 8. 2014</w:t>
      </w:r>
    </w:p>
    <w:p>
      <w:r>
        <w:t>Uznesenie Krajského súdu Bratislava z 20. augusta 2014, sp. zn. 4Sp/13/2014, ECLI:SK:KSBA:2014:1014200948.1</w:t>
      </w:r>
    </w:p>
    <w:p>
      <w:r>
        <w:t>Súd: Krajský súd Bratislava</w:t>
      </w:r>
    </w:p>
    <w:p>
      <w:r>
        <w:t>Spisová značka: 4Sp/13/2014</w:t>
      </w:r>
    </w:p>
    <w:p>
      <w:r>
        <w:t>ECLI: ECLI:SK:KSBA:2014:1014200948.1</w:t>
      </w:r>
    </w:p>
    <w:p>
      <w:r>
        <w:t>Dátum vydania: 20. 8. 2014</w:t>
      </w:r>
    </w:p>
    <w:p>
      <w:r>
        <w:t>Forma: Uznesenie</w:t>
      </w:r>
    </w:p>
    <w:p>
      <w:pPr>
        <w:pStyle w:val="Heading2"/>
      </w:pPr>
      <w:r>
        <w:t>Text rozhodnutia</w:t>
      </w:r>
    </w:p>
    <w:p>
      <w:r>
        <w:t>Súd: Krajský súd Bratislava Spisová značka: 4Sp/13/2014 Identifikačné číslo súdneho spisu: 1014200948 Dátum vydania rozhodnutia: 21. 08. 2014 Meno a priezvisko sudcu, VSÚ: JUDr. Ľubomír Šramko ECLI: ECLI:SK:KSBA:2014:1014200948.1 Uznesenie Krajský súd v Bratislave v právnej veci navrhovateľa: L. Y.. T. L., bytom T. D.. Č.. XX, L., proti odporcovi: Mesto Pezinok so sídlom Radničné námestie č. 7, Pezinok, o opravnom prostriedku navrhovateľa z 3.6.2014 voči rozhodnutiu odporcu Č. 5/2-11/2461/14/19133/2014 zo dňa 21.5.2014 takto r o z h o d o l : Krajský súd v Bratislave konanie z a s t a v u j e . Po právoplatnosti tohto uznesenia vec p o s t ú p i Okresnému úradu Pezinok, ako orgánu príslušnému na jej prejednanie a rozhodnutie. Žiaden z účastníkov konania nemá právo na náhradu trov konania. o d ô v o d n e n i e : Dňa 12.6.2014 bol Krajskému súdu v Bratislave (ďalej len „súd“) prostredníctvom odporcu doručený opravný prostriedok (návrh) zo dňa 3.6.2014, ktorým navrhovateľ žiadal preskúmať rozhodnutie odporcu Č. 5/2-11/2461/14/19133/2014 zo dňa 21.5.2014, ktorým mu odporca uložil pokutu vo výške 50,- eur za spáchanie priestupku na úseku držania psov podľa § 7 ods. 2 písm. b) zákona č. 282/2002 Z.z., ktorým sa upravujú niektoré podmienky držania psov a o zmene a doplnení niektorých zákonov (ďalej len „zákon č. 282/2002 Z.z.).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spáchanie priestupku na úseku držania psov. Je nespochybniteľné, že zákon č. 369/1990 Zb. o obecnom zriadení (ďalej len „zákon o obecnom zriadení“) priznáva odporcovi zákonné oprávnenie realizovať výkon samosprávnej (originálnej) pôsobnosti obce ako aj výkon prenesenej pôsobnosti štátnej správy. V danom prípade odporca koná aj v oblasti ochrany a tvorby životného prostredia v obci (§ 4 ods. 3 písm. h) zákona o obecnom zriadení), pričom s poukazom na ust. § 6 ods. 1 a 2 zákona o obecnom zriadení mu bola zverená právomoc vydávať všeobecne záväzné nariadenia a v rozsahu § 13 ods. 9 zákona o obecnom zriadení ukladať pokuty, t.j. vydávať individuálne správne akty o správnom delikte a o uložení sankcie zaň. Takýmito rozhodnutiami odporca zasahuje do práv a oprávnených záujmov fyzickej alebo právnickej osoby. Navrhovateľovi bola uložená pokuta za spáchanie priestupku podľa § 7 ods. 2 písm. b) zákona č. 282/2002 Z. z., v zmysle ktorého sa priestupku dopustí ten, kto vedie psa, ak nezabráni útoku psa na človeka alebo zviera alebo nezabráni inému spôsobu ich ohrozovania psom. Pokutu odporca v zmysle napadnutého rozhodnutia uložil na základe Všeobecne záväzného nariadenia mesta Pezinok č. 1/2003 o niektorých podmienkach držania psov, ktoré vydalo Mestské zastupiteľstvo v Pezinku v rámci výkonu samosprávy podľa § 4 ods. 3 písm. g) zákona o obecnom zriadení účinnom ku dňu 14.2.2003, t.j. v rámci § 4 ods. 3 písm. h) zákona o obecnom zriadení v aktuálnom znení (ochrana životného prostredia). Problematika podmienok držania psov vo všeobecnosti spadá do oblasti ochrany životného prostredia.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nutné konštatovať, že správne trestanie, ktorým v prejednávanej veci bezpochyby je uloženie sankcie navrhovateľovi,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navrhovateľa, t.j. v tomto prípade o odvolaní. V zmysle § 7 ods. 4 zákona č. 282/2002 Z.z., priestupky podľa tohto zákona prejednáva obec a v blokovom konaní obecná polícia a orgán Policajného zboru. V zmysle § 7 ods. 5 zákona č. 282/2002 Z.z., na priestupky a ich prejednanie sa vzťahuje všeobecný predpis o priestupkoch. V zmysle § 83 ods. 2 zákona č. 372/1990 Zb. o priestupkoch v znení neskorších predpisov (ďalej len „zákon o priestupkoch“), návrh na preskúmanie rozhodnutia o priestupku súdom možno podať až po vyčerpaní riadneho opravného prostriedku v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rozhodnutí sankčnej povahy o priestupkoch sa riadi zásadou dvojinštančnosti a teda na preskúmanie rozhodnutia je príslušný zásadne správny orgán nadriadený tomu orgánu, ktorý napadnuté rozhodnutie vydal.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Pezinok. Až právoplatné rozhodnutie tohto druhostupňového správneho orgánu môže byť predmetom súdneho preskúmania postupom podľa ust. § 247 a nasl. O.s.p. (§ 83 ods. 2 zákona o priestupkoch).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spáchanie priestupku na úseku držania psov je správnym trestaním, ktoré ako také vždy predstavuje prenesený výkon štátnej správy na odporcu, pričom orgánom príslušným na prejednanie podaného odvolania proti nemu je Okresný úrad Pezinok ako druhostupňový správny orgán, rozhodol súd pri aplikácii ust. § 104 ods. 1 O.s.p.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Pezinok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https://www.kauzis.sk/judikatura/r/ECLI:SK:KSBA:2014:1014200948.1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