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8Co/245/2013 z 24. 2. 2014</w:t>
      </w:r>
    </w:p>
    <w:p>
      <w:r>
        <w:t>Uznesenie Krajského súdu Bratislava z 24. februára 2014, sp. zn. 8Co/245/2013, ECLI:SK:KSBA:2014:1206210855.2</w:t>
      </w:r>
    </w:p>
    <w:p>
      <w:r>
        <w:t>Súd: Krajský súd Bratislava</w:t>
      </w:r>
    </w:p>
    <w:p>
      <w:r>
        <w:t>Spisová značka: 8Co/245/2013</w:t>
      </w:r>
    </w:p>
    <w:p>
      <w:r>
        <w:t>ECLI: ECLI:SK:KSBA:2014:1206210855.2</w:t>
      </w:r>
    </w:p>
    <w:p>
      <w:r>
        <w:t>Dátum vydania: 24. 2. 2014</w:t>
      </w:r>
    </w:p>
    <w:p>
      <w:r>
        <w:t>Forma: Uznesenie</w:t>
      </w:r>
    </w:p>
    <w:p>
      <w:pPr>
        <w:pStyle w:val="Heading2"/>
      </w:pPr>
      <w:r>
        <w:t>Text rozhodnutia</w:t>
      </w:r>
    </w:p>
    <w:p>
      <w:r>
        <w:t>Súd: Krajský súd Bratislava Spisová značka: 8Co/245/2013 Identifikačné číslo súdneho spisu: 1206210855 Dátum vydania rozhodnutia: 25. 02. 2014 Meno a priezvisko sudcu, VSÚ: JUDr. Janka Gažovičová ECLI: ECLI:SK:KSBA:2014:1206210855.2 Uznesenie Krajský súd v Bratislave v právnej veci navrhovateľky: O. U., bytom X.. Č. V. XX, N., zastúpenej JUDr. Lukášom Kožákom, advokátom, so sídlom Námestie SNP 13, Banská Bystrica, proti odporcovi: Generali Slovensko poisťovňa, a.s., IČO: 35 709 332, so sídlom Plynárenská č. 7/C Bratislava, zastúpenom: SHM PARTNERS, s.r.o., so sídlom Špitálska 25, Bratislava, IČO: 47 235 616, o náhradu škody z ublíženia na zdraví a o zvýšenie sťaženia spoločenského uplatnenia, na odvolanie navrhovateľky a odporcu proti rozsudku Okresného súdu Bratislava II, zo dňa 15. januára 2013, č.k. 12C/110/2006-322, jednohlasne takto r o z h o d o l : Odvolací súd rozsudok súdu prvého stupňa v napadnutej časti z r u š u j e a vec mu v tejto časti v r a c i a na ďalšie konanie. o d ô v o d n e n i e : Rozsudkom zo dňa 15.januára 2013, č.k. 12C/110/2006-322 súd prvého stupňa s poukazom na ust. § 444 Obč. zák. a § 5 ods. 2, § 8 ods. 4 zákona č. 437/2004 Z.z. o náhrade za bolesť a o náhrade za sťaženie spoločenského uplatnenia, uložil odporcovi povinnosť zaplatiť navrhovateľke sumu 3.238,- eur z titulu náhrady za bolesť a sumu 35.041,- eur z titulu zvýšenia náhrady za sťaženie spoločenského uplatnenia, vo zvyšku návrh zamietol, odporcovi uložil povinnosť zaplatiť navrhovateľke trovy právneho zastúpenia vo výške 9.594,22 eur a na účet súdu súdny poplatok vo výške 2.296,50 eur. Výrok, ktorým zamietol návrh navrhovateľky na zaplatenie úrokov z omeškania odôvodnil tým, že tieto si navrhovateľka uplatnila s poukazom na rozhodnutie ESĽP vo veci Kurtová/Turecko, a tieto jej nepriznal do minulosti tak, ako si ich uplatnila v návrhu. O trovách konania rozhodol podľa § 142 odsek 3 O.s.p.. Proti tomuto rozsudku, do výroku, ktorým bol návrh zamietnutý a výroku o náhrade trov konania, podala v zákonom stanovenej lehote odvolanie navrhovateľka domáhajúc sa ich zmeny tak, aby jej bola priznaná suma 31.401,66 eur - titulom úroku z omeškania vo výške 8 % ročne zo sumy 83.345,- eur za obdobie od 07.07. 2006 do 22. 03. 2011 a aby bol odporca zaviazaný zaplatiť jej trovy prvostupňového konania v celkovej výške 11.665,49 eur a trovy odvolacieho konania v celkovej sume 477,55 eur. Namietala nepreskúmateľnosť rozsudku súdu prvého stupňa v časti, v ktorej zamietol jej návrh na zaplatenie úrokov z omeškania, keď z odôvodnenia prvostupňového súdu v tejto časti nevyplýva, ako sa vyporiadal s jej argumentáciou prednesenou v konaní. Týmto postupom súdu prvého stupňa došlo k porušeniu jej práva na spravodlivý súdny proces a bola jej tiež odňatá možnosť konať pred súdom. Vytýkala súdu prvého stupňa, že bližšie nešpecifikoval rozhodnutie ESĽP vo veci Kurtová/Turecko, ktorým odôvodnil zamietnutie návrhu v tejto časti, keď rozsudok súdu prvého stupňa žiaden záver v tomto smere neobsahuje, nijako sa netýka otázky nároku na zaplatenie úrokov z omeškania, ale rieši úplne iné právne skutočnosti, ktoré s prejednávanou vecou nesúvisia ani len okrajovo. S poukazom na ustanovenie § 11 ods. 6, 7 a 8 zákona číslo 381/2001 Z.z. dôvodila, že jej nárok na zaplatenie úroku z omeškania je z vecného hľadiska v celom rozsahu dôvodný, keď pre omeškanie odporcu je rozhodujúca tá skutočnosť, že tento v zákonom stanovenej lehote prešetrovanie poistnej udalosti nielen neskončil, ale ho prakticky vôbec nevykonával. Za nesprávny a nezákonný považovala aj výrok o náhrade trov prvostupňového konania, keď tento nesprávne posúdil jej nárok, pokiaľ ide o náhradu trov právneho zastúpenia tak, že cestovné náklady jej právneho zástupcu priznal len vo výške cestovného hromadným dopravným prostriedkom, hoci tieto jej mali byť priznané v sume 1039,34 eur. Súd prvého stupňa tiež pochybil v časti nároku na náhradu za stratu času jej právneho zástupcu pri jednotlivých úkonoch právnej služby vykonávaných mimo miesta advokátskej kancelárie, ako aj pokiaľ ide o priznané DPH v sume 665,57 eur, ktorá nebola započítaná v celkovej sume priznanej náhrady trov právneho zastúpenia. Odporca vo svojom vyjadrení k odvolaniu navrhovateľky uviedol, že navrhovateľke nevznikol nárok na zaplatenie úroku z omeškania a svoj postup; keď v rámci šetrenia poistnej udalosti čakal na závery trestného konania; považoval za opodstatnený. Nesúhlasil tiež s tvrdením navrhovateľky, že až do právoplatného skončenia trestného konania nevykonával v danej veci žiadne úkony. Z uvedených dôvodov nepovažoval odvolanie navrhovateľky v predmetnej časti za dôvodné. Proti výroku o náhrade trov konania podal v zákonom stanovenej lehote odvolanie aj odporca domáhajúc sa jeho zmeny tak, aby bola navrhovateľke priznaná náhrada trov konania v správnej a dôvodnej výške namietajúc nesprávne rozhodnutie súdu prvého stupňa o výške náhrady trov právneho zastúpenia. Namietal, že súd prvého stupňa priznal navrhovateľke trovy právneho zastúpenia aj za úkony, ktoré nie sú trovami potrebnými na účelné uplatňovanie práva navrhovateľky v predmetnom konaní. Nesúhlasil ani s navýšením trov právneho zastúpenia o sumu DPH, pokiaľ splnomocnený zástupca navrhovateľky nebol platiteľom DPH. Navrhovateľka vo svojom vyjadrení k odvolaniu odporcu bližšie rozviedla, prečo nepovažovala námietky uvádzané odporcom proti výške trov právneho zastúpenia za dôvodné. Odvolací súd preskúmal rozsudok súdu prvého stupňa v napadnutej (zamietajúcej) časti a v medziach dôvodov odvolania podľa § 212 ods. 1 O.s.p. bez nariadenia odvolacieho pojednávania podľa § 214 ods. 2 O.s.p. a dospel k záveru, že navrhovateľka dôvodne vytýka súdu prvého stupňa, že napadnutý rozsudok nie je možné v tejto časti preskúmať z hľadiska jeho zákonnosti a vecnej správnosti - v dôsledku nedostatku dôvodov, ktoré viedli súd prvého stupňa k výroku o zamietnutí návrhu navrhovateľky v časti ňou uplatňovaných úrokov z omeškania. Inou vadou konania v zmysle ust. § 205 ods. 2 písm. b/ O.s.p. je procesná vada, ktorá na rozdiel od vád taxatívne vymenovaných v § 221 ods. 1 písm. a/ až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 212 ods. 3 O.s.p.). O takúto inú vadu konania ide aj vtedy ak súd v procese dokazovania nevykoná dokazovanie v súlade so zákonom a spôsobom upraveným v zákone alebo ak je rozhodnutie nepreskúmateľné pre nedostatok dôvodov v dôsledku absencie náležitostí podľa § 157 ods. 2 O.s.p..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súdu, ako orgánu verejnej moci, nemusí byť totožné s očakávaniami a predstavami účastníka konania, avšak vo všetkých svojich častiach musí zodpovedať zákonným požiadavkám uvedeným v § 157 O.s.p.. Toto ustanovenie vo svojom odseku 2 vymedzuje obligatórne náležitosti odôvodnenia rozsudku, ktoré má svoj význam z hľadiska kontroly správnosti rozhodnutia a postupu súdu pri jeho vydávaní, resp. z hľadiska preskúmateľnosti zákonnosti, opodstatnenosti a spravodlivosti jeho výroku, ktorý musí zodpovedať právnemu posúdeniu skutkových zistení nadobudnutých na základe vyhodnotenia výsledkov vykonaného dokazovania. Z odôvodnenia rozsudku musí predovšetkým vyplývať, čoho sa navrhovateľ domáhal svojím žalobným návrhom, na základe akých rozhodujúcich skutočností a z akých dôvodov, v čom spočívala obrana a námietky odporcu, aké dôkazy boli vo veci vykonané, resp. prečo neboli vykonané ďalšie navrhované dôkazy, akými úvahami sa súd spravoval pri ich hodnotení, a teda ktoré skutočnosti považoval za preukázané a ktoré nie, k akým skutkovým zisteniam na tomto základe dospel, podľa akých ustanovení právnych predpisov zistený skutkový stav posúdil a v konečnom dôsledku je potrebné, aby súd zdôvodnil, na základe akých úvah a k akým právnym záverom dospel. Z odôvodnenia musí vyplývať vzťah medzi skutkovými zisteniami a úvahami pri hodnotení dôkazov na strane jednej a právnymi závermi na strane druhej. Jednotlivé skutkové zistenia nadobudnuté vykonaným dokazovaním treba vyhodnotiť z hľadiska ich významu pre posúdenie veci, ich pravdivosti a hodnovernosti, a to aj v ich vzájomných súvislostiach a následne výsledky takéhoto hodnotenia premietnuť do záveru o skutkovom stave veci, rozhodnom pre jej právne posúdenie, ktoré predpokladá úvahy súdu o tom, prečo podriadil zistený skutkový stav práve pod konkrétne ustanovenia zákona, ako tieto vyložil a aké práva a povinnosti účastníkov konania na ich základe vo vzťahu k predmetu konania vyvodil. Odôvodnenie rozhodnutia musí byť jasným, zrozumiteľným a presvedčivým podkladom pre zistenie opodstatnenosti výroku súdneho rozhodnutia. Iba uvedenie všeobecných téz či abstraktných myšlienok nespĺňa zákonné náležitosti odôvodnenia. Povinnosť súdov svoje rozhodnutia odôvodňovať spôsobom uloženým v § 157 ods. 2 O.s.p. je súčasťou práva na riadny a spravodlivý proces vylučujúci ľubovôľu súdu pri rozhodovaní a zakladajúci dôveru a presvedčenie účastníkov konania, že súd sa ich vecou dostatočne náležite zaoberal z hľadiska všetkých nimi tvrdených rozhodujúcich skutočností v záujme zabezpečenia efektívnej ochrany porušených či ohrozených práv a oprávnených záujmov (§ 1 O.s.p.). Dodržanie zákonných náležitostí pri formulovaní odôvodnenia rozhodnutia predpokladá, že súd sa v ňom adekvátne, čo do myšlienkových postupov racionálne logickým spôsobom, vyporiada so všetkými dôkazmi ako aj skutočnosťami, ktoré inak v konaní vyšli najavo a tiež aj s argumentačnými tvrdeniami účastníkov konania, na ktorých spočívajú ich námietky a je založená ich obrana, pokiaľ majú vzťah k prejednávanej veci. Porušenie práva účastníka konania na riadne odôvodnenie rozsudku znamená upretie jeho práva dozvedieť sa o príčinách rozhodnutia práve zvoleným spôsobom, a súčasne mu odníma možnosť náležite skutkovo a právne argumentovať proti nemu v rámci riadnych a mimoriadnych opravných prostriedkov. Pokiaľ z odôvodnenia rozhodnutia dostatočne jeho výrok nevyplýva, teda nedostatok dôvodov nedáva spoľahlivý podklad pre tento výrok, odvolací súd bez ďalšieho takéto rozhodnutie zruší a to aj vtedy, ak by sa tento výrok pri náležitom odôvodnení javil ako vecne správny, keď odvolaciemu súdu neprináleží svojím rozhodnutím odôvodnenie rozhodnutia prvostupňového súdu nahrádzať. V preskúmavanej veci je z obsahu spisu zrejmé, že navrhovateľka sa domáhala v konaní aj zaplatenie úrokov z omeškania zo sumy 83.345,- eur, predstavujúcej základnú výšku náhrady za bolesť a náhrady za sťaženie spoločenského uplatnenia, a to vo výške 8% ročne za obdobie od 07.07.2006 do 22.03.2011, v celkovej výške 31.401,66 eur. Súd prvého stupňa návrh navrhovateľky v tejto časti v celom rozsahu zamietol. Z odôvodnenia jeho rozhodnutia však nevyplýva, na akom právnom základe o nároku navrhovateľky rozhodol, na základe akých úvah dospel k záveru, že návrh navrhovateľky nie je v tejto časti dôvodný, a ani sa žiadnym spôsobom v tomto smere nevyporiadal s argumentačnými tvrdeniami navrhovateľky, z ktorých táto vyvodzovala dôvodnosť tohto svojho nároku. V tejto súvislosti odvolací súd poukazuje na ustálenú judikatúru Ústavného súdu Slovenskej republiky, podľa ktorej - súčasťou obsahu základného práva na súdnu ochranu a na spravodlivé konanie podľa článku 46 ods. 1 Ústavy Slovenskej republiky a čl. 6 Dohovoru o ochrane ľudských práv a základných slobôd, je aj právo účastníka konania na také odôvodnenie súdneho rozhodnutia, ktoré jasne, výstižne a zrozumiteľne dáva odpovede na všetky právne a skutkovo relevantné otázky súvisiace s predmetom súdnej ochrany, t.j. s uplatnením nárokov a obranou proti takémuto uplatňovanému nároku. Súd prvého stupňa porušením tohto práva uprel navrhovateľke právo dozvedieť sa o príčinách rozhodnutia práve zvoleným spôsobom, ako aj možnosť v odvolacom konaní náležite skutkovo a právne argumentovať proti jeho rozhodnutiu z hľadiska dôvodov, pre ktoré návrhu v tejto časti nevyhovel. Rozsudok súdu prvého stupňa tak v časti rozhodnutia o úrokoch z omeškania nespĺňa zákonné náležitosti odôvodnenia a je tak v rozpore s ust. § 157 ods. 2 O.s.p. a z neho vyplývajúcej požiadavky preskúmateľnosti a presvedčivosti súdnych rozhodnutí. Nakoľko z odôvodnenia rozhodnutia nemožno zistiť aké právne závery viedli súd prvého stupňa k výroku jeho rozhodnutia o zamietnutí návrhu navrhovateľky v časti príslušenstva, nie je možné vecne sa zaoberať odvolacími dôvodom navrhovateľky vo veci samej; vzhľadom na túto inú vadu konania totiž nebolo možné v tejto časti podrobiť prieskumu rozsudok z hľadiska správnosti zaujatých skutkových a právnych záverov, a teda ani posúdiť, či prvostupňový súd dospel na základe vykonaných dôkazov k správnym skutkovým zisteniam, či správne aplikoval citované právne normy na zistený skutkový stav a či z nich vyvodil správne právne závery. S poukazom na tieto nedostatky dospel odvolací súd k záveru, že výrok rozsudku súdu prvého stupňa, ktorým vo zvyšku návrh zamietol, nemá dostatočnú oporu v odôvodnení rozsudku, ktoré tak pre nedostatok dôvodov nedáva spoľahlivý a presvedčivý podklad pre zamietnutie návrhu v časti úrokov z omeškania. Z tohto dôvodu odvolací súd dôvodil, pre túto inú vadu konania, spočívajúcu v nepreskúmateľnosti rozsudku súdu prvého stupňa, pre ktorú nie je možné náležite preskúmať výrok jeho rozhodnutia v tejto časti, z hľadiska posúdenia jeho vecnej správnosti, rozsudok súdu prvého stupňa v tejto napadnutej časti nepovažuje za vecne správny. Vzhľadom na túto inú vadu konania, ktorá tak mala vplyv na vecnú správnosť rozhodnutia, odvolací súd rozsudok súdu prvého stupňa v tejto napadnutej časti; vrátane na nej závislom výroku o náhrade trov konania; zrušil (§ 221 ods. 1 písm. h/ O.s.p.) a vec mu vrátil v týchto častiach na ďalšie konanie (§ 221 ods. 2 O.s.p.), v ktorom súd prvého stupňa odstráni vytknuté nedostatky vo vyššie naznačovanom smere tak, že svoje úvahy, na základe ktorých dospel k rozhodnutiu o úrokoch z omeškania, vrátane náhrady trov konania, náležitým (zákonným, zrozumiteľným) spôsobom odôvodní a rozhodne aj o náhrade trov tohto odvolacieho konania (§ 224 ods. 3 O.s.p.). Poučenie: Proti tomuto uzneseniu odvolanie nie je prípustné.</w:t>
      </w:r>
    </w:p>
    <w:p/>
    <w:p>
      <w:r>
        <w:t>Zdroj: KAUZIS.SK – https://www.kauzis.sk/judikatura/r/ECLI:SK:KSBA:2014:1206210855.2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