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11CoP/358/2013 z 10. 3. 2014</w:t>
      </w:r>
    </w:p>
    <w:p>
      <w:r>
        <w:t>Rozsudok Krajského súdu Bratislava z 10. marca 2014, sp. zn. 11CoP/358/2013, ECLI:SK:KSBA:2014:1211214057.2</w:t>
      </w:r>
    </w:p>
    <w:p>
      <w:r>
        <w:t>Súd: Krajský súd Bratislava</w:t>
      </w:r>
    </w:p>
    <w:p>
      <w:r>
        <w:t>Spisová značka: 11CoP/358/2013</w:t>
      </w:r>
    </w:p>
    <w:p>
      <w:r>
        <w:t>ECLI: ECLI:SK:KSBA:2014:1211214057.2</w:t>
      </w:r>
    </w:p>
    <w:p>
      <w:r>
        <w:t>Dátum vydania: 10. 3. 2014</w:t>
      </w:r>
    </w:p>
    <w:p>
      <w:r>
        <w:t>Forma: Rozsudok</w:t>
      </w:r>
    </w:p>
    <w:p>
      <w:r>
        <w:t>Oblasť práva: Rodinné právo</w:t>
      </w:r>
    </w:p>
    <w:p>
      <w:pPr>
        <w:pStyle w:val="Heading2"/>
      </w:pPr>
      <w:r>
        <w:t>Text rozhodnutia</w:t>
      </w:r>
    </w:p>
    <w:p>
      <w:r>
        <w:t>Súd: Krajský súd Bratislava Spisová značka: 11CoP/358/2013 Identifikačné číslo súdneho spisu: 1211214057 Dátum vydania rozhodnutia: 11. 03. 2014 Meno a priezvisko sudcu, VSÚ: JUDr. Katarína Štrignerová ECLI: ECLI:SK:KSBA:2014:1211214057.2 ROZSUDOK V MENE SLOVENSKEJ REPUBLIKY Krajský súd v Bratislave v senáte zloženom z predsedníčky senátu JUDr. Kataríny Štrignerovej a členov senátu JUDr. Bianky Gelačíkovej a JUDr. Blanky Podmajerskej, vo veci starostlivosti o maloleté deti S. - A., Q.. X.XX.XXXX a R., Q.. XX.XX.XXXX, bytom Bratislava, Ondavská 2, zastúpené kolíznym opatrovníkom Úradom práce, sociálnych vecí a rodiny v Bratislave, Vazovova 7/A, deti rodičov : matka Z.. H. S., Q.. XX.X.XXXX, bytom U., K. X, zastúpená JUDr. Bronislavou Pavelkovou, PhD., advokátkou, Bratislava, Dobrovičova 6 a otec Z.. U. S., Q.. XX.X.XXXX, trvalo bytom U., K. X, teraz N. XXX, zastúpeného JUDr. Lorantom Kóšom, advokátom so sídlom v Bratislave, Bebravská 7, o úpravu rodičovských práv a povinností, na odvolania otca a matky proti rozsudku Okresného súdu Bratislava II zo dňa 5.6.2013, č.k. 27 P/252/2011-253, jednohlasne ( pomerom hlasov 3:0) takto r o z h o d o l : Rozsudok súd prvého stupňa sa vo výroku o zročnom výživnom a vo výroku o trovách konania z r u š u j e a v rozsahu zrušenia sa v r a c i a na ďalšie konanie . Vo zvyšnej časti sa rozsudok súdu prvého stupňa p o t v r d z u j e. o d ô v o d n e n i e : V napadnutom rozhodnutí súd prvého stupňa : - uložil otcovi povinnosť prispievať na výživu maloletých deti S.Š. - na A., nar. X.XX.XXXX sumou XXX euro mesačne od X.X.XXXX a na R., nar. XX.XX.XXXX za obdobie od X.X.XXXX do XX.X.XXXX sumou XXX euro mesačne a od X.X.XXXX sumou XXX euro mesačne, vždy do 15-teho dňa v mesiaci, k rukám matky detí, - zročné výživné ku dňu 31.5.2013 v celkovej sume X.XXX euro uložil otcovi povinnosť zaplatiť matke detí do 31.8.2013 s tým, že bežné výživné je otec povinný poukazovať od júna 2013, - určil, že žiaden z účastníkov nemá právo na náhradu trov konania. Rozhodnutie právne odôvodnil § 36, § 62 ods.1,2,3,4, § 63 ods.3, § 75 ods.1, § 77 ods.1 Zákona o rodine , keď na základe dokazovania rozhodol o vyživovacej povinnosti otca voči maloletým deťom od začatia konania (manželstvo rodičov detí nebolo dosiaľ rozvedené) v čiastkach uvedených vo výroku rozsudku, odstupňujúc výšku výživného pre maloletú Paulínu ku termínu začatia jej povinnej školskej dochádzky. Určené výživné sa mu javilo ako zodpovedajúce zásadám vyplývajúcim z v rozhodnutí citovaných zákonných ustanoveniach a zodpovedajúce aj aktuálnym pomerom oboch rodičov a odôvodneným potrebám detí, odvíjajúcim sa od možností a schopností rodičov. Z vykonaného dokazovania mal za nesporné, že v čase začatia konania boli príjmy otca detí podstatne nižšie, ako v čase, kedy spolupracoval na živnosť v K.-T. Y..N..K.. Túto skutočnosť, súvisiacu s prevodom jeho 100% podielu v D., Y..N..K.. založenej po skončení spolupráce s K.-T. Y..N..K.. (ktorá nepotvrdila otcom uvádzané zadržiavanie jeho tovarových zásob, pričom podľa predložených faktúr v decembri 2011 a januári 2012 vystavila firme D. faktúry za dodaný tovar) súd prvého stupňa nehodnotil ako úmysel otca vzdať sa výhodnejšieho príjmu. Konštatoval, že postup otca možno hodnotiť ako chybný (matka ho označila ako neetický voči K.-T.), ale nemožno ho považovať za úmysel výrazne zredukovať svoje príjmy v snahe vyhnúť sa riadnemu plneniu vyživovacích povinností voči deťom a splácaniu svojich záväzkov. Otec v priebehu konania síce neplnil výživné podľa platného predbežného opatrenia ( nariadeného uznesením Okresného súdu Bratislava II zo dňa 6.6.2011, č.k. 27 P/252/2011-25 v spojení s uznesením Krajského súdu v Bratislave zo dňa 16.8.2011, č.k. 11 CoP 252/11-111), ale na výživu detí prispieval pravidelne - deťom platil poistky ( vo výške XX,XX euro a 20,80 euro mesačne ) a náklady za TV a internet v byte na K., kde býva matka s deťmi (XX,XX euro). Pri hodnotení výhrady matky voči čerpaniu nových úverov otcom po splatení predošlého úveru sa súd prvého stupňa priklonil k názoru, že v situácii, kedy chýbajú prostriedky na primeranejšie príspevky na potreby detí (bez pomoci matkinho otca by životná úroveň detí citeľne poklesla) je na zváženie, či byt, síce cenovo výhodnejší ako predtým prenajatý byt, je vhodné kompletne zariadiť novým nábytkom alebo situáciu riešiť napr. využitím zariadenia z predaného domu otcovej matky, prípadne nákupom zatiaľ len nevyhnutného zariadenia. Pokiaľ ide o pomery otcovej partnerky J. D., s ktorou otec zdieľa spoločnú domácnosť súd prvého stupňa konštatoval, že menovaná nemá voči maloletým deťom žiadny záväzok a s otcom detí ich neviaže ani vzájomná vyživovacia povinnosť. Kúpa pozemku - záhrady, z prostriedkov získaných z úveru na bývanie, môže sledovať do budúcna plánovanú výstavbu stavby slúžiacej na bývanie ale môže byť aj investíciou, sledujúcou neskoršie zhodnotenie prostriedkov vynaložených na splátky úveru. O povinnosti zaplatiť zročné výživné (vyčíslené po započítaní platieb od júla do decembra 2011 - X.XXX euro, v roku 2012 6 x XXX euro a 6 x XXX euro a v roku 2013 4 x XXX euro) súd prvého stupňa rozhodol podľa § 160 ods. l O.s.p. s určením termínu jej splatnosti do 31.8.2013. O trovách konania rozhodol podľa § 146 ods. l písm. a/ O.s.p.. Proti rozsudku podala v zákonnej lehote odvolanie otec maloletých detí navrhujúc, aby odvolací súd rozhodnutie súdu prvého stupňa zrušil a od 6.6.2011 určil výživné na maloletého A. vo výške XXX euro mesačne a vo výške XX,XX euro mesačne na tvorbu úspor a na maloletú R. vo výške XXX euro mesačne a vo výške XX,XX euro mesačne na tvorbu úspor. Podľa názoru otca súd prvého stupňa nesprávne posúdil jeho možnosti, nesprávne uviedol mesačnú výšku príjmov i napriek tomu, že v priebehu konania v písomnej forme predkladal dôkazy preukazujúce, že jeho súhrnný mesačný príjem neprevyšuje sumu vo výške XXX,XX euro. V konaní ani konajúci súd a ani matka detí nepreukázali, že by otec mal iný, než ním preukázaný príjem vo výške XXX,XX euro mesačne a ani to, že si otec znížil svoj príjem v snahe vyhnúť sa plateniu príspevku na výživu, resp. že by mal iný majetok, než ako bol preukázaný . Otec ďalej v odvolaní konštatoval, že v písomnej forme predložil dôkazy z ktorých vyplýva, že jeho pravidelné mesačné náklady predstavujú sumu XXX,XX euro pri predpokladanom výživnom na obe deti v celkovej sume XXX euro mesačne a vrátane sumy XXX,XX euro a XXX,XX euro predstavujúcich splátku úverov poskytnutých mu W. bankou. Z uvedeného vyplýva, že pri jeho mesačnom príjme vo výške XXX,XX euro mu zostane po zaplatení všetkých pravidelných mesačných platieb na uspokojenie jeho všetkých potrieb suma XX,XX euro. V konaní sa nepreukázalo, že je vlastníkom nehnuteľnosti, na ktorej chce stavať rodinný dom, keďže predmetná nehnuteľnosť je iba záhrada spolu so spoluvlastníckym podielom na prístupovej nespevnenej komunikácií, na ktorej podľa územného plánu nie je možné stavať rodinný dom, nie sú tam potrebné infraštruktúrne pripojenia okrem elektrickej energie a naviac, jej výlučným vlastníkom je J. D., ktorá ich nadobudla kúpou. Po predchádzajúcej dohode s matkou maloletých detí prispieva na tvorbu úspor maloletých sumou XX,XX euro mesačne pre syna A. a sumou XX,XX euro mesačne pre dcéru R. , a to splátkami poistenia. Proti rozsudku podala v zákonnej lehote odvolanie matka maloletých detí navrhujúc, aby odvolací súd zmenil rozhodnutie súdu prvého stupňa tak, že od 6.6.2011 určí výživné na obidve maloleté deti spoločne vo výške XXX euro mesačne tak, ako to plánoval otec po odchode zo spoločnej domácnosti, a to na maloletého A. XXX euro mesačne a na maloletú R. vo výške XXX euro mesačne . Matka namietala nesprávne vyhodnotenie skutkového stavu súdom prvého stupňa poukazujúc na to, že nebolo prihliadnuté k okolnosti, že v čase, kedy otec opúšťal spoločnú domácnosť, navrhol v svojej manželke výživné na obe maloleté deti spolu vo výške XXX euro mesačne. Následne počas trvania konania začal tvrdiť, že takouto sumou nemôže prispievať, lebo sa zmenili jeho pomery, firmu musel previesť na svojho právneho zástupcu, on je len konateľom, firma spláca dlhy a podobne. Súd opakovane vykonal úkony smerujúce k zisteniu otcom tvrdených a skutočností a pri rozhodovaní zohľadnil, že otec nepreukázal dôvod, prečo sa zbavoval majetku (spoločnosti D. Y..N..K.. ) a čiastočne i „ zníženie otcovej schopností platiť výživné„. Poukazujúc na § 75 ods.1 Zákona o rodine matka konštatovala, že takýto výklad súdu prvého stupňa zákon neumožňuje a rozhodnutie súdu prvého stupňa je nesprávne a odporujúce zákonu. Matka ďalej uviedla, že otec maloletých v podstate nezmenil svoju životnú úroveň, pracuje v tej istej firme (ktorá bola pôvodne jeho), je za jej chod zodpovedný, jazdí na tom istom vozidle (T. W.), prenajíma si s priateľkou štvorizbový byt, prevádza bezodplatne svoje majetky počas trvania konania na tretie osoby (motorka) a klame o týchto skutočnostiach súdu. Z potvrdenie leasingovej spoločnosti vyplýva, že celý leasing doplatil otec, a až potom previedol už vyplatenú motorku na inú osobu. Tento úbytok majetku, ani preukázanú lož otca súd v rozsudku nezohľadnil. Správanie otca od ním zavineného rozpadu rodiny by nemalo požívať žiadnu ochranu a práve poručenský súd by mal urobiť všetko preto, aby matka s dvoma malými deťmi neklesali na životnej úrovni len preto, že si otec rodiny našiel mimomanželský vzťah, rodinu opustil, s deťmi sa takmer nestýka a prevádza svoje majetky na tretie osoby. Otec vo vzťahu k deťom nerobí nič, neberie si ich ani na prázdniny, ani na dovolenky a svoj čas trávi s družkou, ktorá k nemu necíti ani takú solidaritu, že by mu pomohla svojim príjmom. Odvolací súd preskúmal vec, v ktorej nie je viazaný rozsahom a dôvodmi odvolania (§ 212 ods. 1 O.s.p.), bez nariadenia odvolacieho pojednávania ( § 214 ods. 2 O.s.p.) a dospel k záveru, že odvolania oboch rodičov proti výroku rozsudku, v ktorom bola od 6.6.2011 určená výška vyživovacej povinnosti otca na obe maloleté deti nie sú podané dôvodne. Súd prvého stupňa v súvislosti s rozhodnutím o výške vyživovacej povinnosti otca riadne zistil skutkový stav veci, keď vykonal dokazovanie v rozsahu potrebnom na zistenie rozhodujúcich skutočností ( § 120 ods. 1 O.s.p.), výsledky vykonaného dokazovania správne zhodnotil ( § 132 O.s.p.) a na ich základe dospel k správnym skutkovým a právnym záverom, ktoré v napadnutom rozhodnutí primerane odôvodnil ( § 157 ods. 2 O.s.p.). Podľa § 36 Zákona o rodine rodičia maloletého dieťaťa, ktorí spolu nežijú, môžu sa kedykoľvek dohodnúť o úprave výkonu ich rodičovských práv a povinností. Ak sa nedohodnú, súd môže aj bez návrhu upraviť výkon ich rodičovských práv a povinností, najmä určí, ktorému z rodičov zverí dieťa do osobnej starostlivosti. Podľa § 62 ods. 1,2,3,4,5 Zákona o rodine, plnenie vyživovacej povinnosti rodičov k deťom je ich zákonná povinnosť, ktorá trvá do času, kým deti nie sú schopné samé sa živiť. Obaja rodičia prispievajú na výživu svojich detí podľa svojich schopností, možností a majetkových pomerov. Dieťa má právo podieľať sa na životnej úrovni rodičov. Každý rodič bez ohľadu na svoje schopnosti, možnosti a majetkové pomery je povinný plniť svoju vyživovaciu povinnosť v minimálnom rozsahu vo výške 30% zo sumy životného minima na nezaopatrené neplnoleté dieťa alebo na nezaopatrené dieťa podľa osobitného zákona. Pri určení rozsahu vyživovacej povinnosti súd prihliada na to, ktorý z rodičov a v akej miere sa o dieťa osobne stará. Ak rodičia žijú spolu, prihliadne súd aj na starostlivosť rodičov o domácnosť. Výživné má prednosť pred inými výdavkami rodičov. Pri skúmaní schopností, možností a majetkových pomerov povinného rodiča súd neberie do úvahy výdavky povinného rodiča, ktoré nie je nevyhnutné vynaložiť. Podľa § 63 ods. 3 Zák. o rod. ak to majetkové pomery povinného rodiča dovoľujú, za odôvodnené potreby dieťaťa možno považovať aj tvorbu úspor. V takom prípade súd uvedie pri určení výživného sumu výživného, ktorá je určená na tvorbu úspor a uloží povinnému rodičovi, aby túto sumu poukazoval na osobitný účet maloletého dieťaťa, ktorý v prospech neho zriadi rodič, ktorému bolo maloleté dieťa zverené do osobnej starostlivosti. Na nakladanie s prostriedkami na účte maloletého dieťaťa je potrebný súhlas súdu. Podľa § 75 ods. l Zák. o rod.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Podľa § 77 ods. l Zák. o rod. právo na výživné sa nepremlčiava. Možno ho však priznať len odo dňa začatia súdneho konania. Výživné pre maloleté dieťa možno priznať najdlhšie za dobu troch rokov spätne odo dňa začatia konania, ak sú na to dôvody hodné osobitného zreteľa. V danom prípade Okresný súd Bratislava II rozsudkom zo dňa 17.10.2011, č.k. 27 P/252/2011-131 zveril obe maloleté deti do osobnej starostlivosti matky, otcovi uložil povinnosť prispievať od 1.6.2011 na výživu mal. A. sumou XXX euro mesačne a na mal. R. sumou XXX euro mesačne, vždy do 15- teho dňa v mesiaci k rukám matky detí, určil, že zročné výživné ku dňu 17.10.2011 nie je a žiadnemu z účastníkov nepriznal právo na náhradu trov konania. Po odvolaní matky podanom proti výrokom týkajúcim sa vyživovacej povinnosti otca Krajský súd v Bratislave uznesením zo dňa 18. mája 2012, č.k. 11 CoP 440/2011-178 podľa § 221 ods.1 písm. h/ O.s.p. rozsudok v napadnutej časti zrušil a v rozsahu zrušenia vrátil na ďalšie konanie poukazujúc na nedostatok odôvodnenia rozhodnutia ( § 157 ods. 2 O.s.p.) v dôsledku ktorého nebolo možné závery prijaté súdom prvého stupňa preskúmať a ani vo vzťahu k odvolacím dôvodom vyhodnotiť. Ako prvoradé odvolací súd konštatuje, že výživným sa rozumejú náklady na uspokojovanie všetkých životných potrieb toho, komu je poskytované v súvislosti s jeho všestranným rozvojom, tak po stránke fyzickej ako aj po stránke duševnej. Rozsah nákladov na úhradu životných potrieb osoby odkázanej na výživné je rôzna, a to vzhľadom na vek, zdravotný stav ale aj vzhľadom na nadanie (schopnosti) tejto osoby, spôsob prípravy na jej budúce povolanie a pod.. V zmysle vyššie uvedeného, základom pre hodnotenie schopností a možností rodičov plniť si svoju vyživovaciu povinnosť voči maloletému dieťaťu, je zistenie ich skutočných príjmov ale aj podkladov odôvodňujúcich záver, že tento dosahovaný príjem zodpovedá ich telesným a duševným schopnostiam, skúsenostiam v plnení pracovných povinností, ako aj miestnym, lokálnym možnostiam ich uplatnenia a závisí aj od zisťovania ich celkových majetkových pomerov v širšom slova zmysle. Pri rozhodovaní o určení rozsahu vyživovacej povinnosti má súd vychádzať jednak zo všeobecných hľadísk, t.j. zo skúmania odôvodnených potrieb maloletého dieťaťa; rozsah ktorých je rôzny vzhľadom na vek, zdravotný stav, spôsob prípravy na budúce povolanie, nadanie, záujmy maloletého dieťaťa; a vychádza zároveň aj z reálnych možností a schopností rodičov maloletého dieťaťa plniť si svoju vyživovaciu povinnosť. Medzi týmito dvoma kritériami, t.j. medzi odôvodnenými potrebami maloletého dieťaťa a reálnymi schopnosťami a možnosťami rodičov, platí zásada priamej úmernosti, ktorá je plne v súlade s normatívnou zásadou, že dieťa má právo žiť na takej úrovni, na akej žijú jeho rodičia. Odôvodnenými potrebami sú aj také potreby, ktoré nie sú celkom bežné, ale zároveň sú pre vývoj dieťaťa prospešné, napr. rekreačné, kultúrne, vo vyššej miere zmierňujúce zdravotný hendikep a pod.. Rozsah odôvodnených potrieb osoby odkázanej na výživné, je teda súčasne závislý od reálnych schopností a možností osôb povinných poskytovať výživné, t.j. od ich zárobkových schopností a možností, počtu ich celkových vyživovacích povinností a pod.. V prejednávanej veci súd prvého stupňa postupoval vecne správne, keď zisťoval všetky skutočnosti podstatné pre určenie výšky výživného na maloleté deti z hľadiska ich súčasných odôvodnených potrieb, ako aj z hľadiska schopností a možností rodičov, na výživu ktorých sú plne odkázané. Správne zohľadnil v konaní zistené majetkové a zárobkové pomery oboch rodičov, ako aj rozsah odôvodnených potrieb oboch maloletých detí. Výška súdom prvého stupňa výživného určeného súdom prvého stupňa na obe maloleté deti od 6.6.2011 (t.j. odo dňa podania návrhu matkou) zodpovedá zákonným zásadám a v prípade maloletej R. rešpektuje i zmenu rozsahu jej potrieb vzniknutých jej nástupom na základnú školu k 1.9.2012. K odvolacím námietkám matky je treba uviesť, že v tejto súvislosti je bez akéhokoľvek významu skutočnosť, že otec maloletých v období bezprostredne po odchode zo spoločnej domácnosti e- mailom matke navrhol uhrádzať na výživu oboch maloletých celkovou sumou XXX euro mesačne. K odvolacím námietkam otca odvolací súd poukazuje na to, že povinnosť platiť výživné na maloleté deti je prioritnou povinnosťou, ktorá má prednosť pred akýmikoľvek inými výdavkami rodiča povinného výživou (§ 62 ods. 5 Zákona o rodine). Nie je možné pripustiť, aby v dôsledku rozluky rodičov maloletých detí klesla ich životná úroveň len kvôli tomu, že otec maloletých detí mal problémy v podnikaní, ktorých dôsledkom bolo zníženie jeho príjmov v porovnaní s výškou ním dosahovaných príjmov v čase vedenia spoločnej domácnosti s matkou a maloletými deťmi. Bez akéhokoľvek právneho významu sú potom námietky otca o tom, že jeho súčasné finančné pomery mu nedovoľujú výživné v určenej výške uhrádzať. Nie je možné neprihliadnuť ani na to, že matka sa o maloleté deti stará sama, pracuje na plný pracovný úväzok, nemá možnosť si privyrobiť a vzhľadom na vek oboch maloletých detí finančný príspevok na ich výživu v značnej miere nahrádza osobnou starostlivosťou o ne. Pokiaľ ide o splátky poistenia maloletých hradených otcom maloletých, tieto nemožno považovať za tvorbu úspor v zmysle § 63 ods. 3 Zákona o rodine tak, ako to v odvolaní navrhoval otec maloletých detí. O tvorbu úspor by mohlo ísť iba v prípade, ak by bolo v možnostiach otca platiť okrem výživného k rukám matky aj ďalšiu sumu určenú na tvorbu úspor, a to na osobitný účet maloletých detí. Z tvrdení otca v priebehu konania, z obsahu jeho odvolania a i zo skutkového stavu zisteného z vykonaného dokazovania však vyplýva, že otec v období po 6.6.2011 nedisponoval takým objemom finančných prostriedkov, aby z nich bol okrem bežného výživného schopný uhrádzať výživné určené k tvorbe úspor detí. Na základe uvedeného odvolací súd výrok rozhodnutia súdu prvého stupňa v ktorom bolo určené výživné, ktoré je otec povinný platiť obom maloletým deťom v období po 6.6.2011 do právoplatnosti rozsudku o rozvode manželstva rodičov podľa § 219 O.s.p. ako správny potvrdil. Pokiaľ ide o výrok rozhodnutia, v ktorom súd prvého stupňa uložil otcovi povinnosť zaplatiť zročné výživné v celkovej sume X.XXX euro ku dňu 31.5.2013, tento odvolací súd podľa § 221 ods.1 písm. f/,h/ O.s.p. zrušil a v rozsahu zrušenia (vrátane výroku o trovách konania) vrátil na ďalšie konanie. Odvolací súd poukazuje na nesprávnosť uvedeného výroku, ktorý nerešpektuje zákonný charakter výživného prináležiaceho obom maloletým deťom za obdobie pred vyhlásením rozhodnutia súdu. Keďže výživné je plnením určeným na uspokojovanie potrieb každého z oboch maloletých detí (po prihliadnutí k ich individuálne zisťovaným a určovaným potrebám), zákonnej úprave nezodpovedá určenie zročného výživného prináležiaceho každému z oboch maloletých detí jednou celkovou sumou zročného výživného. Súd prvého stupňa bude preto v ďalšom priebehu konania povinný ustáliť výšku zročného výživného za obdobie od 6.6.2011 do nadobudnutia právoplatnosti rozsudku o rozvode manželstva rodičov o ktorom rozhodol Okresný súd Bratislava II v konaní vedenom pod sp. zn. 18 C/232/2010, a to pri zohľadnení finančných plnení otca poskytnutých za účelom plnenia si vyživovacej povinnosti za hodnotené obdobie. V novom rozhodnutí o zostávajúcom predmete konania súd prvého stupňa okrem rozhodnutia o trovách prvostupňového konania rozhodne aj o náhrade trov odvolacieho konania ( § 224 ods.3 O.s.p.). Poučenie: Proti tomuto rozhodnutiu odvolanie nie je prípustné.</w:t>
      </w:r>
    </w:p>
    <w:p/>
    <w:p>
      <w:r>
        <w:t>Zdroj: KAUZIS.SK – https://www.kauzis.sk/judikatura/r/ECLI:SK:KSBA:2014:1211214057.2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