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9Co/549/2013 z 27. 2. 2014</w:t>
      </w:r>
    </w:p>
    <w:p>
      <w:r>
        <w:t>Uznesenie Krajského súdu Bratislava z 27. februára 2014, sp. zn. 9Co/549/2013, ECLI:SK:KSBA:2014:1309207992.3</w:t>
      </w:r>
    </w:p>
    <w:p>
      <w:r>
        <w:t>Súd: Krajský súd Bratislava</w:t>
      </w:r>
    </w:p>
    <w:p>
      <w:r>
        <w:t>Spisová značka: 9Co/549/2013</w:t>
      </w:r>
    </w:p>
    <w:p>
      <w:r>
        <w:t>ECLI: ECLI:SK:KSBA:2014:1309207992.3</w:t>
      </w:r>
    </w:p>
    <w:p>
      <w:r>
        <w:t>Dátum vydania: 27. 2. 2014</w:t>
      </w:r>
    </w:p>
    <w:p>
      <w:r>
        <w:t>Forma: Uznesenie</w:t>
      </w:r>
    </w:p>
    <w:p>
      <w:r>
        <w:t>Oblasť práva: Občianske právo</w:t>
      </w:r>
    </w:p>
    <w:p>
      <w:pPr>
        <w:pStyle w:val="Heading2"/>
      </w:pPr>
      <w:r>
        <w:t>Text rozhodnutia</w:t>
      </w:r>
    </w:p>
    <w:p>
      <w:r>
        <w:t>Súd: Krajský súd Bratislava Spisová značka: 9Co/549/2013 Identifikačné číslo súdneho spisu: 1309207992 Dátum vydania rozhodnutia: 28. 02. 2014 Meno a priezvisko sudcu, VSÚ: JUDr. Roman Huszár ECLI: ECLI:SK:KSBA:2014:1309207992.3 Uznesenie Krajský súd v Bratislave v právnej veci navrhovateľov: X/. S.. A. E., C. XX, C., X/. P.. M. E., C. XX, C., X/. N. E.F., C. XX, C., X/. Q. E., C. XX, C., X/. A. C., C. XX, C., X/. Ž. C., C. XX, C., X/.. P.. R. G. (Q.. E.Á.), C. XX, C., X/. N. P., C. XX, C., X/. Z. P., C. XX, C., XX/. A. S., C. XX, C., XX/. O. H., C.Á. XX, C., XX/. S.. G. G., C. XX, C., XX/. B.. Z.. A. E., C. XX, C., XX/. M. O., C. XX, C., XX/. D. O., C. XX, C., XX/. Z. S., C. XX, C., XX/. M. S., C. XX, C., XX/. A. S., C.Á. XX, C., XX/. Q. K., C. XX, C., XX/. T. K., C. XX, C., XX/. S.. A. O., C.Á. XX, C., XX/. Z.. B.. Z. O., N. XX, C., XX/. N. C., C. XX, C., XX/. Z.. D. F., C. XX, C., XX/. P.. N. E., C. XX, C., XX/. P.. U. E., C. XX, C., XX/. M. E., C. XX, C., XX/. P.. Z. Š., Z. X, C., XX/. Z.. Z. Š., Z. X, C., XX/. P.. X.O. H., C. XX, C., XX/. Z. D., C.Á. XX, C., XX/. Z. H., C. XX, C., XX/. Z. H., C. XX, C., XX/. P.. E. B., C.Á. XX, C., XX/. N. B., C. XX, C., XX/. T. Z., C. XX, C., XX/. Z. Z., C.Á. XX, C., XX/. A. E., R. XXX, XXX XX R., XX/. B. E., R. XXX, XXX XX R., XX/. P.. A. F., C. XX, C., XX/. Ľ. F., C. XX, C., XX/. P.. T. T., C. XX, C., XX/. A. E., C. XX, C., XX/. P.. Z. Q., Na Q. XX, C., XX/. T. K., C. XX, C., XX/. N. K., C. XX, C., XX/. P.. K. S., C. XX, C., všetci spoločne zastúpení JUDr. Borisom Bohunským, advokátom v Bratislave, Kozia 20, proti odporcom: X/. Z.. E. E., L.., Q. X, C., X/. P.. A. T., C. XX, C., X/. Z. T., C. XX, C., X/. Q. D., C. XX, C., X/. C. Q., C.Š. XX, C., X/. P.. P. Q., C. XX, C., X/. Q.. Y. Q., C. XX, C., X/. P.. A. K., C. XX, C., X/. P.. T. K., C. XX, C., XX/. F. C., C. XX, C., XX/. P.. C. C., C. XX, C., XX/. O. H., C. XX, C., XX/. B. H., C. XX, C., XX/. P.. S. R., H.. XX.XX.XXXX, C. N. C., Q. XX, (N. V. K. po S.N. odporcovi: Q.. K. R., T.. XX.XX.XXXX) XX/.. G. P., Q.. R., H.. XX.XX.XXXX, C. N. C., O. X, (N. V. K. po S. odporcovi: Q.. K. R., T.. XX.XX.XXXX), XX/. P.. P. C., C. XXXXX, Z. H. Ž., XX/. G. O., C. XX, C., XX/. D. E., C. D. XXX/XXX, S. Ú., (N. V. K. po S. odporcoch: P.. N. B., T.. XX.XX.XXXX B. B. B., T.. XX.XX.XXXX), XX/. Z. Ž., C. C. X, C., (N. V. K. po S.L. odporcoch: P.. N. B., T.. XX.XX.XXXX B. B. B., T.. XX.XX.XXXX), XX/. Z.. M. F., O. XX, C., odporcovia 1./-6./, 10./-13./, 15./ -17./,20./ spoločne zastúpení Mgr. Andrejom Šabíkom, advokátom v Bratislave, Staromestská 6/D, o zriadenie vecného bremena, na odvolanie odporcov 1./-6./, 10./-13./, 15./ -17./,20./ proti uzneseniu Okresného súdu Bratislava II zo dňa 6.júna 2013, č.k. 14C 96/2009 - 233 , pomerom hlasov 3:0 takto r o z h o d o l : Odvolací súd uznesenie súd prvého stupňa v napadnutej časti p o t v r d z u j e . Navrhovateľom náhradu trov odvolacieho konania nepriznáva. o d ô v o d n e n i e : Napadnutým uznesením súd prvého stupňa konanie zastavil, rozhodol, že po právoplatnosti uznesenia bude navrhovateľom vrátený súdny poplatok vo výške 92,87€ prostredníctvom Daňového úradu Bratislava a že žiaden z účastníkov nemá právo na náhradu trov konania. Svoje rozhodnutie v časti zastavenia konania prvostupňový súd odôvodnil ustanovením § 96 O.s.p., keď uviedol, že navrhovatelia sa návrhom vo veci samej domáhali voči odporcom zriadenia vecného bremena spočívajúceho v práve prejazdu motorovými vozidlami cez strechu stavby zapísanej v katastri nehnuteľností Katastrálneho úradu v Bratislave, Správa katastra pre hlavné mesto SR Bratislavu, pracovisko Bratislava III, na LV č. XXXX vydanom pre okres Bratislava III, obec Bratislava -m.č. H. Z., katastrálne územie H. Z. ako „garážová hala“ so súpisným číslom XXXXXX, postavenej na parcelách č. XXXX/XX B. XXXX/X k bytovému domu so súp. č. XXXX, postavenému na parcele č. XXXX, v prospech vlastníkov bytov v bytovom dome súp. č. XXXX, postavenom na parcele č. XXXX, ako aj náhrady trov konania. Písomným podaním, doručeným súdu dňa 04.04.2013, vzali navrhovatelia čiastočne späť návrh na začatie konania, a to v časti týkajúcej sa navrhovateľov: Ing. T. T. a Ing. Z. Q. a žiadali, aby tunajší súd zastavil konanie vo vzťahu k uvedeným navrhovateľova a písomným podaním, doručeným súdu dňa 16.04.2013, pred otvorením pojednávania vo veci samej, vzali navrhovatelia návrh na začatie konania späť v celom rozsahu a žiadali, aby súd konanie zastavil, z dôvodu, že došlo k podstatnej zmene východiskových okolností v predmetnej veci a súčasnosti majú navrhovatelia zabezpečený neobmedzený prístup ku vchodu k bytovému domu. O vrátení súdneho poplatku prvostupňový súd rozhodol v zmysle § 11 ods. 3, 4, 6, 9 zákona č. 71/1992 Zb. o súdnych poplatkoch a poplatku za výpis z registra trestov, keď priznal navrhovateľom vrátenie súdneho poplatku zaplateného vo výške 99,50 €, kráteného o minimálnu sumu 6,63 € na sumu 92,87 € príslušným Daňovým úradom Bratislava. O náhrade trov konania prvostupňový súd rozhodol v zmysle § 146 ods. 1 písm. c/ O.s.p., podľa ktorého žiaden z účastníkov nemá právo na náhradu trov konania podľa jeho výsledku, ak konanie bolo zastavené. Proti tomuto uzneseniu v časti výroku o náhrade trov konania podali v zákonom stanovenej lehote odvolanie odporcovia 1./-6./, 10./-13./, 15./ -17./,20./ , ktorí žiadali aby odvolací súd uznesenie v tejto napadnutej časti zmenil tak, že navrhovatelia 1./ až 47./ sú povinní spoločne a nerozdielne zaplatiť odporcom 1./ až 6./ 10./ až 13./ , 15./ až 17./ a 20./ trovy prvostupňového konania vo výške 2.873,53 € a zároveň aj trovy odvolacieho konania vo výške 635,74 € na bankový účet ich právneho zástupcu všetko to do troch dní odo dňa právoplatnosti uznesenia. Mali zato, že rozhodnutie prvostupňového stupňa vychádzalo z neprávneho právneho posúdenie veci, keď zo súdnej praxe vyplýva, že súd neprizná žiadnemu z účastníkov nárok na náhradu trov konania v prípade zastavenia konania až vtedy, pokiaľ nie je dôvod na priznanie náhrady trov konania podľa prvej alebo druhej výnimky ustanovenia § 146 ods. 2 O.s.p.. V návrhu na späťvzatie konania navrhovatelia žiadali zastaviť konanie z dôvodu, že došlo k podstatnej zmene východiskových okolnosti v predmetnej veci a v súčasnosti majú zabezpečený neobmedzený prístup k vchodu k bytovému domu. Tento stav, resp. podstatná zmena okolností, vznikol v dôsledku dočasnej demontáže výsuvného dopravného zariadenia (stĺpika) zo strany jeho prevádzkovateľa - obchodnej spoločnosti Asseco Solutions, a.s. (pôvodné obchodné meno: DATALOCK a.s.). Žiaden z odporcov však svojím správaním takúto podstatnú zmenu východiskových okolností nezapríčinil. Odporcovia nemajú vplyv na zasúvanie ani demontáž, príp. opätovnú montáž predmetného výsuvného dopravného zariadenia, tento nie je v ich vlastníctve ani podielovom spoluvlastníctve, a tiež žiaden z odporcov nemá k dispozícii ovládacie zariadenie, ktoré zabezpečuje jeho vysúvanie, resp. zasúvanie, a teda nie je daný dôvod na rozhodnutie o nároku na náhradu trov konania podľa ustanovenia § 146 ods. 2 druhá veta O.s.p. Z uvedeného dôvodu preto návrh nebol podaný dôvodne a je nepochybné, že zastavenie konania zavinili navrhovatelia. Záverom si odporcovia cestou svojho právneho zástupcu v odvolaní vyčíslili trovy prvostupňového aj odvolacieho konania. K odvolaniu odporcov1./-6./, 10./-13./, 15./ -17./,20./ sa písomne vyjadrili navrhovatelia, ktorí žiadali uznesenie v napadnutej časti potvrdiť. Mali zato, že na daný stav nemožno aplikovať ust. § 146 ods. 2 prvá veta O.s.p., keď žiaden z nich nezavinil, že sa konanie muselo zastaviť a využili jednu základných zásad občianskeho súdneho procesu - zásadu dispozičnú a vzali návrh späť, pretože predmet sporu odpadol. Odstránením vysúvacieho stĺpika z prístupovej komunikácie k parkovisku, brániaceho prejazdu motorovými vozidla cez parkovisko (strechu Garážovej haly) k vchodu do domu súp. č. XXXX, dosiahol sa stav sledovaný návrhom. Je pritom jedno, kto odstránil vysúvací stĺpik z príjazdovej komunikácie - t. j. či to boli odporcovia, alebo na to použili iný subjekt (odporcovia v konaní nepreukázali, kto stĺpik odstránil). K odstráneniu stĺpika došlo mimo ich vôle, avšak, samozrejme, v súlade s ich vôľou a nevzali návrh na začatie konanie späť bezdôvodne, svojvoľne; urobili tak výlučne na základe okolností, ktoré nastali a ktoré spočívajú v odstránení vysúvacieho stĺpika brániaceho v prejazde k domu, v ktorom majú byty. Tým sa dosiahla satisfakcia v ich nároku; v súdnom konaní nemalo význam, pokračovať, nakoľko dôvod súdneho konania odstránením stĺpika odpadol. Krajský súd v Bratislave ako súd odvolací / § 10 ods. 1 O.s.p / preskúmal vec v rozsahu podaného odvolania v napadnutej časti podľa § 212 ods. 1 O.s.p., bez nariadenia odvolacieho pojednávania / § 214 ods. 2. / a dospel k záveru, že odvolanie odporcov nie je dôvodné.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Ak došlo k zastaveniu konania / napr. podľa ustanovenia § 96 ods. 1 O.s.p. v prípade, keď navrhovateľ vzal účinne späť návrh na začatie konania/, zásadne žiadny z účastníkov / § 146 ods. 1 písm. c) O.s.p./ nemá právo na náhradu trov konania podľa jeho výsledku. Len výnimočne možno niektorému z účastníkov / § 146 ods. 2 O.s..p./ uložiť povinnosť uhradiť druhému z účastníkov trovy zastaveného konania, a to podľa prvej vety tohto ustanovenia tomu z účastníkov, ktorý zavinil, že konanie muselo byť zastavené, a podľa druhej vety tohto ustanovenia odporcovi v prípade, ak pre jeho správanie bol vzatý späť návrh, ktorý bol podaný dôvodne. Po oboznámením sa s obsahom spisu odvolací súd zistil, že navrhovatelia ako vlastníci bytov v bytovom dome na C. V. Č.. XX v C. podali návrh na začatie konania a návrh na nariadenie predbežného opatrenia z dôvodu, že im je obmedzený prístup k vchodu k bytovému domu cez parkovisko na strechu garážovej haly, keďže odporcovia prenajali parkovacie miesta na parkovisko tretej osobe - podnikateľskému subjektu, ktorý umiestnil do zeme na prístupovú komunikáciu k parkovisku rôzne prekážky. Navrhovatelia vzali späť svoj návrh na začatie konania z dôvodu, pretože predmet sporu odpadol, keď došlo k odstráneniu vysúvacieho stĺpika z prístupovej komunikácie k parkovisku, brániaceho prejazdu motorovými vozidla cez parkovisko (strechu Garážovej haly) k vchodu do domu súp. č. XXXX a dosiahol sa stav sledovaný návrhom. Odporcovia tvrdili, že tento stav, vznikol v dôsledku dočasnej demontáže výsuvného dopravného zariadenia (stĺpika) zo strany jeho prevádzkovateľa - obchodnej spoločnosti Asseco Solutions, a.s. (pôvodné obchodné meno: DATALOCK a.s.), oni svojím správaním takúto podstatnú zmenu východiskových okolností nezapríčinil a nemajú vplyv na zasúvanie ani demontáž, príp. opätovnú montáž predmetného výsuvného dopravného zariadenia, tento nie je v ich vlastníctve ani podielovom spoluvlastníctve. Vzhľadom na vyššie uvedené je nesporné, že došlo odstránením posuvného stĺpika došlo zároveň aj k zániku premetu sporu, čo bolo dôvodom späťvzatia návrhu. Za danej situácie nie je možné jednoznačne určiť, kto zavinil zastavenie konania, t.j. či došlo k zastaveniu konania pre správanie sa navrhovateľov alebo odporcov a sú teda splnené predpoklady na rozhodnutie o trovách konania v zmysle § 146 ods. 1 písm. c) O.s.p.. Odvolací súd z vyššie uvedených dôvodov uznesenie súdu prvého stupňa v napadnutej časti v zmysle § 219 ods. 1 O.s.p. ako vecne správne potvrdil. O náhrade trov odvolacieho konania rozhodol odvolací súd podľa § 224 ods. 1 a § 142 ods. 1 O.s.p. tak, že v tomto konaní plne úspešným navrhovateľom ich náhradu nepriznal pretože v zmysle § 151 ods. 1 O.s.p. absentoval návrh na ich priznanie. Poučenie: Proti tomuto uzneseniu odvolanie nie je prípustné.</w:t>
      </w:r>
    </w:p>
    <w:p/>
    <w:p>
      <w:r>
        <w:t>Zdroj: KAUZIS.SK – https://www.kauzis.sk/judikatura/r/ECLI:SK:KSBA:2014:1309207992.3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