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6S/294/2013 z 10. 2. 2014</w:t>
      </w:r>
    </w:p>
    <w:p>
      <w:r>
        <w:t>Uznesenie Krajského súdu Bratislava z 10. februára 2014, sp. zn. 6S/294/2013, ECLI:SK:KSBA:2014:1513236529.4</w:t>
      </w:r>
    </w:p>
    <w:p>
      <w:r>
        <w:t>Súd: Krajský súd Bratislava</w:t>
      </w:r>
    </w:p>
    <w:p>
      <w:r>
        <w:t>Spisová značka: 6S/294/2013</w:t>
      </w:r>
    </w:p>
    <w:p>
      <w:r>
        <w:t>ECLI: ECLI:SK:KSBA:2014:1513236529.4</w:t>
      </w:r>
    </w:p>
    <w:p>
      <w:r>
        <w:t>Dátum vydania: 10. 2. 2014</w:t>
      </w:r>
    </w:p>
    <w:p>
      <w:r>
        <w:t>Forma: Uznesenie</w:t>
      </w:r>
    </w:p>
    <w:p>
      <w:pPr>
        <w:pStyle w:val="Heading2"/>
      </w:pPr>
      <w:r>
        <w:t>Text rozhodnutia</w:t>
      </w:r>
    </w:p>
    <w:p>
      <w:r>
        <w:t>Súd: Krajský súd Bratislava Spisová značka: 6S/294/2013 Identifikačné číslo súdneho spisu: 1513236529 Dátum vydania rozhodnutia: 11. 02. 2014 Meno a priezvisko sudcu, VSÚ: JUDr. Soňa Langová ECLI: ECLI:SK:KSBA:2014:1513236529.4 Uznesenie Krajský súd v Bratislave v právnej veci žalobkyne: P. J., bytom N. XXX XX K., proti žalovanému: Krajské riaditeľstvo Policajného zboru v Bratislave, so sídlom Špitálska 14, 812 28 Bratislava v konaní o preskúmanie zákonnosti rozhodnutia žalovaného č. KRPZ-P-133/BA-KDI2I-2013 zo dňa 10.9.2013 a o odklade vykonateľnosti, takto r o z h o d o l : Krajský súd v Bratislave o d k l a d á vykonateľnosť rozhodnutia žalovaného Krajského riaditeľstva Policajného zboru v Bratislave č. KRPZ-P-133/BA-KDI2I-2013 zo dňa 10.9.2013 v spojení s rozhodnutím Okresného dopravného inšpektorátu Bratislava V č. ORP-P- 1284/BAV-OBCP-2012 zo dňa 26.6.2013, až do právoplatnosti rozhodnutia súdu o žalobe žalobkyne. o d ô v o d n e n i e : Dňa 16.10.2013 bola doručená Okresnému súdu Bratislava V žaloba, uznesením sp.zn. 11S/1/2013 zo dňa 23.10.2013 postúpená na Krajský súd v Bratislave, prostredníctvom ktorej sa žalobkyňa domáhala preskúmania zákonnosti rozhodnutia. Z doplnenej žaloby doručenej súdu dňa 4.2.2014 vyplýva, že žalobkyňa sa domáha preskúmania zákonnosti rozhodnutia žalovaného č. KRPZ-P-133/BA-KDI2I-2013 zo dňa 10.9.2013, ktorým žalovaný zmenil vo výroku výšku úhrady trov konania pre P. J. a v ostatnej časti ponechal rozhodnutie správneho orgánu prvého stupňa č. ORP-P- 1284/BAV-OBCP-2012 zo dňa 26.6.2013 nezmenené. Dňa 22.10.2013 bola na Okresný súd Bratislava V a dňa 4.2.2014 bol Krajskému súdu v Bratislave doručený návrh žalobkyne na odklad vykonateľnosti žalobou napadnutého rozhodnutia, nakoľko napádané rozhodnutie ukladá žalobkynii povinnosť zaplatiť pokutu vo výške 400,- €, zákaz činnosť viesť motorové vozidlo akéhokoľvek druhu po dobu 24 mesiacov za porušenie § 22 ods. 1 zákona č.372/1992 Zb. o priestupkoch. Uloženú sankciu považuje žalobkyňa za nezákonnú, má pre ňu likvidačný charakter nakoľko nedisponuje žiadnymi finančnými prostriedkami, je študentkou a nemá žiadne iný príjem,. Je plne odkázaná na podporu od svojich rodičov. Podľa § 250c veta druhá O.s.p., na žiadosť účastníka môže predseda senátu uznesením vykonateľnosť rozhodnutia odložiť, ak by okamžitým výkonom napadnutého rozhodnutia hrozila závažná ujma. Súd na základe obsahu spisu konštatoval, že sú splnené podmienky pre postup podľa ustanovenia § 250c veta druhá O.s.p., nakoľko existuje predpoklad, že žalobkyňa by sa mohla dostať do finančných ťažkostí, súd žiadosti žalobkyne vyhovel a uznesením bola odložená vykonateľnosť napadnutého rozhodnutia správneho orgánu prvého a druhého stupňa až do právoplatnosti rozhodnutia súdu o podanej žalobe. Poučenie: Proti tomuto uzneseniu odvolanie nie je prípustné.</w:t>
      </w:r>
    </w:p>
    <w:p/>
    <w:p>
      <w:r>
        <w:t>Zdroj: KAUZIS.SK – https://www.kauzis.sk/judikatura/r/ECLI:SK:KSBA:2014:1513236529.4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