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5S/186/2014 z 26. 10. 2015</w:t>
      </w:r>
    </w:p>
    <w:p>
      <w:r>
        <w:t>Uznesenie Krajského súdu Bratislava z 26. októbra 2015, sp. zn. 5S/186/2014, ECLI:SK:KSBA:2015:1012200953.2</w:t>
      </w:r>
    </w:p>
    <w:p>
      <w:r>
        <w:t>Súd: Krajský súd Bratislava</w:t>
      </w:r>
    </w:p>
    <w:p>
      <w:r>
        <w:t>Spisová značka: 5S/186/2014</w:t>
      </w:r>
    </w:p>
    <w:p>
      <w:r>
        <w:t>ECLI: ECLI:SK:KSBA:2015:1012200953.2</w:t>
      </w:r>
    </w:p>
    <w:p>
      <w:r>
        <w:t>Dátum vydania: 26. 10. 2015</w:t>
      </w:r>
    </w:p>
    <w:p>
      <w:r>
        <w:t>Forma: Uznesenie</w:t>
      </w:r>
    </w:p>
    <w:p>
      <w:pPr>
        <w:pStyle w:val="Heading2"/>
      </w:pPr>
      <w:r>
        <w:t>Text rozhodnutia</w:t>
      </w:r>
    </w:p>
    <w:p>
      <w:r>
        <w:t>Súd: Krajský súd Bratislava Spisová značka: 5S/186/2014 Identifikačné číslo súdneho spisu: 1012200953 Dátum vydania rozhodnutia: 27. 10. 2015 Meno a priezvisko sudcu, VSÚ: JUDr. Viera Šebestová ECLI: ECLI:SK:KSBA:2015:1012200953.2 Uznesenie Krajský súd v Bratislave v právnej veci žalobcu: DENTAL CARE, s.r.o., Moskovská 13, 811 08 Bratislava, IČO: 36 283 797, proti odporcovi: Bratislavský samosprávny kraj, Sabinovská 16, P.O.Box 106, 820 05 Bratislava, o preskúmanie zákonnosti rozhodnutia žalovaného č. 101797/2012-ZD/2 zo dňa 05.04.2012, takto r o z h o d o l : Súd konanie z a s t a v u j e. Žiaden z účastníkov nemá právo na náhradu trov konania. o d ô v o d n e n i e : Žalobca sa žalobou doručenou súdu dňa 25.05.2015 domáhal zrušenia rozhodnutia žalovaného č. 101797/2012-ZD/2 zo dňa 05.04.2012 o zrušení povolenia na prevádzkovanie zdravotníckeho zariadenia. Žalobca podaním doručeným súdu dňa 21.10.2015 zobral svoju žalobu späť a žiadal konanie zastaviť. Podľa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zastúpení podľa § 250a alebo ak žaloba bola vzatá späť (§250h ods. 2). Odvolanie proti uzneseniu je prípustné. Vzhľadom na skutočnosť, že žalobca vzal svoj návrh v celom rozsahu späť, súd konanie v zmysle vyššie uvedeného zákonného ustanovenia zastavil. O trovách konania súd rozhodol podľa § 146 ods. 1 písm. c/ O.s.p. s použitím ustanovenia § 250h ods. 2 O.s.p. tak, že žiadnemu z účastníkov právo na náhradu trov konania nepriznal, nakoľko konanie bolo zastavené, a žalobca si trovy konania v návrhu na späťvzatie žaloby neuplatňuje. Toto rozhodnutie senát Krajského súdu v Bratislave prijal pomerom hlasov 3 : 0 (§ 3 ods. 9 zákona č. 757/2004 Z.z. v znení zákona č. 33/2011 Z.z.).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https://www.kauzis.sk/judikatura/r/ECLI:SK:KSBA:2015:1012200953.2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