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4Sp/178/2012 z 17. 2. 2015</w:t>
      </w:r>
    </w:p>
    <w:p>
      <w:r>
        <w:t>Rozsudok Krajského súdu Bratislava z 17. februára 2015, sp. zn. 4Sp/178/2012, ECLI:SK:KSBA:2015:1012209186.1</w:t>
      </w:r>
    </w:p>
    <w:p>
      <w:r>
        <w:t>Súd: Krajský súd Bratislava</w:t>
      </w:r>
    </w:p>
    <w:p>
      <w:r>
        <w:t>Spisová značka: 4Sp/178/2012</w:t>
      </w:r>
    </w:p>
    <w:p>
      <w:r>
        <w:t>ECLI: ECLI:SK:KSBA:2015:1012209186.1</w:t>
      </w:r>
    </w:p>
    <w:p>
      <w:r>
        <w:t>Dátum vydania: 17. 2. 2015</w:t>
      </w:r>
    </w:p>
    <w:p>
      <w:r>
        <w:t>Forma: Rozsudok</w:t>
      </w:r>
    </w:p>
    <w:p>
      <w:r>
        <w:t>Oblasť práva: Správne právo</w:t>
      </w:r>
    </w:p>
    <w:p>
      <w:pPr>
        <w:pStyle w:val="Heading2"/>
      </w:pPr>
      <w:r>
        <w:t>Text rozhodnutia</w:t>
      </w:r>
    </w:p>
    <w:p>
      <w:r>
        <w:t>Súd: Krajský súd Bratislava Spisová značka: 4Sp/178/2012 Identifikačné číslo súdneho spisu: 1012209186 Dátum vydania rozhodnutia: 18. 02. 2015 Meno a priezvisko sudcu, VSÚ: JUDr. Ľubomír Šramko ECLI: ECLI:SK:KSBA:2015:1012209186.1 ROZSUDOK V MENE SLOVENSKEJ REPUBLIKY Krajský súd v Bratislave v konaní pred sudcom JUDr. Ľubomírom Šramkom v právnej veci navrhovateľa: Slovenský pozemkový fond so sídlom Búdková 36, Bratislava odporcovi: Okresný úrad Bratislava, Pozemkový a lesný odbor (pôvodne Obvodný pozemkový úrad v Bratislave) so sídlom Trenčianska 55, Bratislava, za účasti 1/ A. I. W., bytom A. F. XX, N., 2/ A. L.. A. W., bytom M. F. XX, N., 3/ A. L.. A. W., bytom Z. XD, N., 4/ Hlavného mesta Slovenskej republiky Bratislava so sídlom primaciálne nám. 1, Bratislava o opravnom prostriedku navrhovateľa zo dňa 23.7.2012 proti rozhodnutiu odporcu Č. k.: 4443/2004, Zn.: R2-0779/09/3578/12/ zo dňa 26.6.2012 takto r o z h o d o l : Krajský súd v Bratislave napadnuté rozhodnutie odporcu Č. k.: 4443/2004, Zn.: R2-0779/09/3578/12/ zo dňa 26.6.2012 z r u š u j e podľa ustanovenia § 250j ods. 2 písm. a) Občianskeho súdneho poriadku v vec v r a c i a odporcovi na ďalšie konanie. Navrhovateľovi nepriznáva právo na náhradu trov konania. o d ô v o d n e n i e : Napadnutým rozhodnutím Č. k.: 4443/2004, Zn.: R2-0779/09/3578/12/ zo dňa 26.6.2012 odporca za použitia ust. § 2 ods. 1, § 3 ods. 1 písm. j) zákona č. 503/2003 Z.z. o navrátení vlastníctva k pozemkom a o zmene a doplnení zákona Národnej rady Slovenskej republiky č. 180/1995 Z.z. o niektorých opatreniach na usporiadanie vlastníctva k pozemkom v znení neskorších predpisov (ďalej len „zákon o navrátení vlastníctva“) rozhodol, že A.V. I. W., A. L.. A. W. V. A. L.. A. W. (ďalej len „reštituenti“) sú dedičmi po oprávnenej osobe, že spĺňajú podmienky ust. § 3 ods. 1 písm. j) zákona o navrátení vlastníctva a nakoľko pozemky LV č. XXXX, parc. č. 1763, záhrada o výmere 1091 m2 a parc. č. 1764, vinica o výmere 1293 m2 (ďalej len „predmetné pozemky“) nie je možné vydať, priznal im právo na náhradu. Súčasne uložil reštituentom povinnosť vrátiť štátu sumu 1582,68 eur v lehote 90 dní od právoplatnosti rozhodnutia (1091 m2 + 1293 m2 = 2 384 m2 krát 20.- Kčs/m2 = 47 680.- Kčs = 1 582,68 eur). V odôvodnení rozhodnutia opísal zistený stav veci a dôvodil, že k prechodu vlastníctva k predmetným pozemkom na štát došlo v dôsledku kúpnej zmluvy, ktoré uzatvoril právny predchodca reštituentov A. L.. N. W. 7.10.1986, pričom kúpna cena za 1 m2 bola stanovená vo výške 20.- Kčs. Zistený stav veci vyhodnotil tak, že boli splnené podmienky ust. §3 ods. 1 písm. j) zákona o navrátení vlastníctva. K splneniu podmienky tiesne opísal výpovede reštituentov, podľa ktorých rodina nemala úmysel predať predmetné pozemky, že rodina čelila trikrát hrozbe vyvlastnenia a že im bolo povedané, že existujú „iné páky“ ako predávajúcich donútiť. Odporca tiež dôvodil, že pôvodný vlastník prikročil k predaju predmetných pozemkov z dôvodu určitého politického nátlaku, ktorým štát a jeho orgány v rokoch 1948-1949 pôsobili. K splneniu podmienky nápadne nevýhodných podmienok odporca uviedol, že kúpna cena predmetných nehnuteľností bola určená orgánom štátu a nebola dohodnutá účastníkmi zmluvy. Poukázal na skutočnosť, že z vypracovaného znaleckého posudku vyplýva, že celková cena vykúpených pozemkov (predmetných pozemkov a pozemku parc. č. 1762) bola stanovená sumou 110 344.- Kčs, pričom kúpnou cenou bola cena 104 811,50 Kčs. Proti tomuto rozhodnutiu podal navrhovateľ v zákonnej lehote opravný prostriedok - návrh zo dňa 23.7.2012, ktorým sa domáhal jeho zrušenia v celom rozsahu. Namietal v ňom nesprávne právne posúdenie veci - že odporca pri vyhodnotení zisteného stavu veci prihliadol iba na okolnosti, ktoré podľa názoru odporcu nasvedčovali splneniu zákonom požadovaných podmienok navrátenia vlastníctva k predmetným pozemkom, pričom neprihliadol na vo veci vykonané dokazovanie, ktoré jasne preukazuje, že podmienky navrátenia vlastníctva splnené neboli. Dôvodil, že výkup predmetných pozemkov (a teda aj stanovenie kúpnej ceny pozemkov) prebehol podľa v tom čase platných predpisov. K rozdielu medzi cenou stanovenou znaleckým posudkom a kúpnou cenou (5 522,50 Kčs) uviedol, že cena pozemkov bola stanovená a vyplatená vo výške 20.- Kčs za 1 m2 a že rozdiel 5 522,50 Kčs vznikol v ocenení porastov a drobných stavieb, pričom ocenenie porastov a drobných stavieb (náhrady za ne) nie je predmetom náhrady podľa zákona o navrátení vlastníctva. Tiež namietal, že z rozhodnutia nie je zrejmé, na základe čoho dospel odporca k záveru, že predmetné pozemky prinášali príjem do rodinného rozpočtu. Na súdnom pojednávaní prostredníctvom poverenej pracovníčky uviedol, že pôvodný vlastník a jeho manželka boli riadne zamestnaní, že kúpna cena bola vyplatená. Osobitne poukázal na skutočnosť, že predmetné nehnuteľnosti boli pôvodnému vlastníkovi darované G. W. zmluvou z 1.9.1976. predmetom tejto darovacej zmluvy boli predmetné pozemky, ako aj les o výmere 18 štvorcových siah a tiež parcela o výmere 193 štvorcových siah, pričom hodnota všetkých takto darovaných nehnuteľností prestavovala (podľa darovacej zmluvy) 16 791.- Kčs. Odporca navrhol vo svojom vyjadrení zo dňa 7.11.2012 k návrhu napadnuté rozhodnutie v celom rozsahu potvrdiť. Zotrval na správnosti a dôvodnosti napadnutého rozhodnutia Poukázal pritom na skutočnosť, že pri predaji pozemkov nedošlo k slobodnému dohodnutiu ich kúpnej ceny, tiež poukázal na rozdiel stanovenej kúpnej ceny s cenou, ktoré vzišla zo znaleckého posudku. Tiež uviedol, že A. A. W. tvrdil, že produkty zo záhrady rodina predávala, nakoľko prinášala tak veľkú produkciu ovocia, ktorú 4-členná rodina nemohla spotrebovať. Zúčastnené osoby ad. 1/ a 2/ sa k podanému návrhu nevyjadrili. Zúčastnená osoba ad. 3/ A. L.. A. W. navrhol napadnuté rozhodnutie odporcu potvrdiť. Uviedol, že prebytky ovocia zo záhrady sa predávali na trhovisku prostredníctvom iných ľudí. K darovacej zmluve uviedol, že o nej nevedel, iba tuší, že ňou mohlo dôjsť k vyrovnaniu medzi jeho otcom a jeho dvomi bratmi. Zúčastnená osoba ad. 4/ Hlavné mesto SR Bratislava navrhlo napadnuté rozhodnutie odporcu zrušiť a vec m u vrátiť na ďalšie konanie. Krajský súd v Bratislave (ďalej len „súd“) podaný návrh prejednal a rozhodol podľa ust. § 250q Občianskeho súdneho poriadku v platnom znení ( ďalej len „O.s.p.“) ako miestne a vecne príslušný súd (§ 246a ods. 2 O.s.p., ) na pojednávaní v neprítomnosti odporcu a zúčastnených osôb ad. 1/ a 2/, pretože i napriek riadne doručeným predvolaniam sa na pojednávanie nedostavili (§ 250g ods. 2 O.s.p.) a dospel k názoru, že napadnuté rozhodnutie odporcu je potrebné zrušiť podľa ust. § 250j ods. 2 písm. a) O.s.p. a vec vrátiť odporcovi na ďalšie konanie. Súd v prejednávanej veci dokazovanie nedoplnil. Pred samotným prejednaním a rozhodnutím veci sa podrobne oboznámil s obsahom prvostupňového správneho spisu z obsahu ktorého o. i zistil, že pôvodným vlastníkom predmetných pozemkom bol pán L.. N. W.. Darovacou zmluvou z 1.9.1976 daroval G. W. ako vlastník polovice nehnuteľností: parc. č. 3579 (les) o výmere 193 štvorcových siah, parc. č. 3580 o výmere 193 štvorcových siah, parc. č. 3581 (záhrada) o výmere 719 štvorcových siah - vedené v EN ako parc. č. 878 (záhrada) vo výmere 21 árov a 77 m2 (21 077 m2), parc. č. 879 (ostatná plocha) o výmere 7 árov a 77 m2 (777 m2) L.. N. W.. Hodnota takto darovaných nehnuteľností bola 16 791.- Kčs. Z VL č. XXXX je zrejmé, že parcela č. 878 je totožná s parcelou č. 1763 o výmere 1091 m2 a parcela č. 879 s parcelou č. 1862 o výmere 491 m2. Parcela č. 1764 (vinica) mala výmeru 1293 m2. Kúpnou zmluvou zo 7.10.1986 Výstavba hlavného mesta SSR Bratislavy odkúpila od A.. L.. N. W. pozemky parc. č. 1762, 1763 a 1794 o celkovej výmere 2 875 m2 za kúpnu cenu á 20.- Kčs za m2 - 57 500.- Kčs. Celková vyplatená suma 104 811,50 Kčs sa skladala z ceny za pozemky (57 500.- Kčs), za dom a vedľajšie drobné stavby, objekty a vonkajšie úpravy (5 978.- Kčs) a za porasty a iné kultúry (41 333,50 Kčs). Kúpna cena zodpovedala znaleckému posudku vypracovaného Ing. Štefanom Trsťanom z 11.6.1986 v zmysle vyhl. č. 129/1984 Zb. o cenách stavieb, pozemkov, porastov, úhradách za zriadenie práva osobného užívania pozemkov a o náhradách za dočasné užívanie pozemkov s tým rozdielom, že cena porastov bola znížená o 985,50 Kčs a nebola do nej zahrnutá cena oplotenia - 533.- Kčs a cena záhradného vodovodu - 5 174.- Kčs. Teda rozdiel medzi celkovou cenou stanovenou znaleckým posudkom a celkovou kúpnou cenou predstavoval 5 532,50 Kčs. Zo zápisnice z ústneho pojednávania konaného u odporcu 8.10.2009 vyplýva, že A.. I. W. (manželka pôvodného vlastníka) uviedla, že manžel čelil tri razy hrozbe vyvlastnenia predmetných pozemkov a pracovníci ktorí výkup realizovali uviedli že ak pozemky nepredá, „majú aj iné páky“ ako ho (k predaju) donútiť, že pozemky v Karlovej Vsi sa predávali oveľa drahšie. Ona aj jej manžel boli zamestnaní. Vyplatená kúpna cena sa minula, bola tiež použitá na získanie záhrady v Stupave o výmere 400 m2. Pán A. W. (syn pôvodného vlastníka) uviedol, že ku kúpnej cene sa vyjadriť nevie, ale že výkup záhrady jeho otec považoval za nedobrovoľný. Uviedol tiež, že ceny vykupovaných pozemkov boli jednotné a že prebytky produkcie zo záhrady predávali. V tom čase zástupca reštituentov p. JUDr. Lachkovič uviedol, že synovia pôvodného vlastníka (A. V. A. W.) chodili v to čase na vysokú školu, že on sám v tom čase kúpil pozemok v Karlovej Vsi na nábreží Dunaja za oficiálnu cenu 75.- Kčs za m2, v skutočnosti však za vyššiu cenu. Svedok p. S. W. uviedol, že pri výkupe bolo hrozené vyvlastnením pozemkov. Svedok p. M. R. uviedol, že totožnú situáciu pri výkupe pozemkov zažil aj on, pozemky boli vykúpené za cenu 20.- Kčs za m2. Svedkyňa p. M. W. uviedla, že o predaji predmetných pozemkov sa s ich vlastníkom nezarozprávala, nevedela, či úroda z predmetných pozemkov bola predávaná. Odporca rozhodnutím z 25.11.2009 vydal vo veci rozhodnutie, ktorým konštatoval nesplnenie podmienky ust. § 3 ods. 1 písm. j) zákona o navrátení vlastníctva. O podanom odvolaní voči nemu rozhodol tunajší súd rozsudkom č.k.: 3Sp/180/2009-48 z 22.3.2011, ktorým toto rozhodnutie zrušil z dôvodu nedostatočne zisteného stavu veci. Podľa ust. § 3 ods. 1 písm. j) zákona o navrátení vlastníctva oprávneným osobám sa navráti vlastníctvo k pozemku, ktorý prešiel na štát alebo na inú právnickú osobu v dôsledku kúpnej zmluvy uzavretej v tiesni za nápadne nevýhodných podmienok. Podľa ust. § 250q ods. 2 O.s.p. o opravnom prostriedku rozhodne súd rozsudkom, ktorým preskúmavané rozhodnutie buď potvrdí, alebo ho zruší a vráti na ďalšie konanie. Podľa ust. § 250j ods.1 písm. a)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správneho orgánu vychádzalo z nesprávneho právneho posúdenia veci. Súd preskúmal napadnuté rozhodnutie odporcu v rozsahu podaného návrhu - opravného prostriedku: K námietke neprávneho právneho posúdenia veci odporcom: Podľa názoru súdu táto námietka je dôvodná. Predpokladom kladnej aplikácie ust. § 3 ods. 1 písm. j) zákona o navrátení vlastníctva je súčasné naplnenie dvoch kumulatívnych podmienok, ktorými sú: a/ tieseň a b/ nápadne nevýhodné podmienky uzatvorenia kúpnej zmluvy, na základe ktorej prešlo vlastníctvo k pozemkom na štát. a/ K splneniu podmienky tiesne: Tieseň je stav pôsobiaci na účastníka zmluvy, ktorý svojimi reálnymi predpokladmi jeho naplnenia je spôsobilý vyvolať u subjektu voči ktorému pôsobí rozpoloženie v dôsledku ktorého vykoná niečo, čo by inak nevykonal. Z obsahu vykonaného dokazovania - obsahu ústneho pojednávania pred odporcom, predovšetkým tiež z prednesov A.. I.D. W. V. A.. L.. A. W. jednoznačne vyplýva, že jediným nátlakom, ktorý mal byť na pôvodného vlastníka p. Ing. N. W. vyvíjaný bolo to, že pracovníci realizujúci výkup predmetných pozemkov opakovane uviedli, že ak k predaju pozemkov nepristúpi, budú tieto pozemky vyvlastnené. Podľa názoru súdu však „hrozba“ vyvlastnenia predmetných pozemkov nie je schopná vyvolať tieseň, ktorú má na mysli zákon o navrátení vlastníctva. Je tomu tak preto, lebo vyvlastnenie bolo a aj v súčasnosti je legálnym spôsobom prechodu vlastníctva na štát v prípade, ak vlastník nehnuteľnosti nie je ochotný túto predať štátu, ktorý nehnuteľnosť potrebuje v súvislosti so zabezpečením verejného záujmu. Ak teda štát poukáže pri plánovanom odkúpení nehnuteľnosti na možnosť jej ev. vyvlastnenia, takýto jeho postup je legálnym a objektívne nemôže spôsobiť stav tiesne. V priebehu vykonaného ústneho pojednávania pred odporcom A.. I. W. tiež uviedla, že pracovníci realizujúci výkup mali uviesť, že „majú iné páky“, ako donútiť pôvodného vlastníka k predaju. I keď nie je možné potvrdiť ale ani vyvrátiť existenciu takéhoto výroku, potrebné je poukázať na skutočnosť, že iba tento výrok svojim nekonkretizovaným obsahom nebol objektívne spôsobilý k tomu, aby v jeho dôsledku nastal stav tiesne, predpokladaný zákonom. Súd v tejto súvislosti poukazuje na skutočnosť, že z obsahu vykonaného dokazovania nijako nevyplýva, žeby pôvodný vlastník p. L.. N. W., resp. jeho manželka A.. I. W. (ktorí obaja boli riadne zamestnaní), resp. ich synovia A.. L.. A. W. V. A.. L.. A. W. (ktorí obaja v čase výkupu študovali na vysokej škole) mali akékoľvek problémy v zamestnaní či na škole, resp. žeby prostredníctvom zamestnávateľa či vysokej školy bol na nich vyvíjaný akýkoľvek nátlak. Je nepochybným, že ak by k takejto forme nátlaku došlo, bol by v konaní pred odporcom prezentovaný. K tomu však nedošlo. S poukazom na uvedené preto súd dospel k záveru, že pri uzatvorení kúpnej zmluvy zo 7.10.1986 absentovala tieseň, predpokladaná v ust. § 3 ods. 1 písm. j) zákona o navrátení vlastníctva. Teda už iba z tohto dôvodu bola na mieste, aby odporca vo veci vydal negatívne rozhodnutie, pretože nedošlo k naplneniu jednej z kumulatívnych podmienok pre konštatovanie splnenia podmienky ust. § 3 ods. 1 písm. j) zákona o navrátení vlastníctva. b/ K splneniu podmienky nápadne nevýhodných podmienok: Ako to vyplýva zo znenia zákona o navrátení vlastníctva (a v tom dôsledku aj z výroku odporcu týkajúceho sa povinnosti reštituentov vrátiť kúpnu cenu pozemku vo výške 1 582,68 eur), nápadne nevýhodné podmienky sa týkajú (ceny) vykupovaného pozemku (pozemkov). Z obsahu v spise založeného znaleckého posudku vypracovaného Ing. Štefanom Trsťanom z 11.6.1986 v zmysle vyhl. č. 129/1984 Zb. o cenách stavieb, pozemkov, porastov, úhradách za zriadenie práva osobného užívania pozemkov a o náhradách za dočasné užívanie pozemkov, cena predmetných pozemkov bola v zmysle citovanej vyhlášky stanovená v jej maximálnej výške - 20.- Kčs za jeden m2. Teda vo výške 57 500.- Kčs. Táto cena bola použitá ako kúpna cena pozemkov, ako to vyplýva z obsahu kúpnej zmluvy. Nakoľko štát pri realizovaní predmetného výkupu nemohol postupovať (pri stanovení kúpnej ceny) inak ako v zmysle citovaného právneho predpisu, vyhodnotenie odporcu, že pri uzatvorení kúpnej zmluvy boli prítomné nápadne nevýhodné podmienky nie je dôvodné. Odporca v napadnutom rozhodnutí dôvodil, že nápadná nevýhodnosť spočívala v tom, že celková kúpna cena bola oproti cene stanovenej znaleckým posudkom bola nižšia o 5 522,50 Kčs. I keď tento údaj matematicky zodpovedá skutočnosti, je potrebné poukázať na skutočnosť, že tento rozdiel netkvie v rozdielne stanovenej cene pozemku (oproti cene stanovenej v znaleckom posudku), ale v tom, že do celkovej (konečnej) kúpnej ceny nebola pojatá cena plotu, záhradného vodovodu, pričom bola znížená cena porastov nachádzajúcich sa na vykupovaných pozemkoch. Podľa názoru súdu, aj keby bol pojem „nápadne nevýhodné podmienky“ chápaný ako stav, kedy by sa pri jeho hodnotení vychádzalo výlučne zo stanovenej ceny (teda z ceny pozemku, vrátane stavieb, úprav a porastov nachádzajúcich sa na ňom), čo je však v zmysle zákona o navrátení vlastníctva vylúčené, tak tento rozdiel by predstavoval cca 5%, ktorý rozdiel by nebolo možné považovať za nápadne nevýhodnú podmienku. Podľa názoru súdu nápadne nevýhodnými podmienkami by mohol byť stav, kedy by napr. bola kúpna cena pozemku stanovená bezdôvodne sumou nižšou akou by podľa v tom čase platnej právnej mala byť, pričom predávaný pozemok by bol v podstate jediným, či prevažne jediným zdrojom obživy vlastníka. V prejednávanej veci tomu tak nebolo. Ako to uviedla A.. I. W., tak ona ako aj jej manžel - pôvodný vlastník predmetných pozemkov - boli riadne zamestnaní a teda neboli existenčne odkázaní na prípadný výnos z prebytkov, ktoré záhrada ako taká produkovala. S poukazom na uvedené preto súd dospel k záveru, že pri uzatvorení kúpnej zmluvy zo 7.10.1986 nebolo preukázané, že by kúpna zmluva zo 7.10.1986 bola uzatvorená za nápadne nevýhodných podmienok, ktorú skutočnosť predpoklad ust. § 3 ods. 1 písm. j) zákona o navrátení vlastníctva. Pokiaľ odporca videl nápadnú nevýhodnosť jej uzatvorenia iba v tom, že celková kúpna cena (cena pozemku, stavieb, úprav a porastov nachádzajúcich sa na ňom) bola oproti znaleckému posudku nižšia o 5 522,50 Kčs, pričom tento rozdiel vznikol zjavne nezapočítaním ceny plotu, záhradného vodovodu a nepatrne zníženou cenou porastov nachádzajúcich sa na vykupovaných pozemkoch, takýto jeho právny názor nie je dôvodný. V súvislosti so stanovenou kúpnou cenou pozemkov súd tiež poukazuje na skutočnosť, že samotný pôvodný vlastník nehnuteľností nadobudol pozemky LV č. XXXX parc. č. 1763 a parc. č. 1762 (v EN vedené ako parc. č. 878 a 879) o spoločnej výmere 1 582 m2 (ktoré boli spolu s pozemkom parc. č. 1764 o výmere 1 293 m2 predmetom výkupu) darovaním (v roku 1976 za účinnosti vyhl. č. 47/1969 Zb.), pričom ich cenu si s darcom stanovil cenou 16 791.- Kčs. Pretože v konaní nebola žiadnym spôsobom preukázaná tieseň a ani nápadne nevýhodné podmienky pri uzatvorení kúpnej zmluvy súd dospel k názoru, že odporca zistený skutkový stav nesprávne a bezdôvodne vyhodnotil ako ich naplnenie. Preto súd napadnuté rozhodnutie odporcu zrušil z dôvodu ust. § 250j ods. 2 písm. a) O.s.p. a vec mu vrátil na ďalšie konanie. V ďalšom konaní sa bude odporca povinný vyššie vysloveným právnym názorom konajúceho súdu riadiť (ust. § 250r O.s.p.) a teda vo veci vydať negatívne rozhodnutie. O trovách navrhovateľa súd rozhodol za použitia ust. § 250 k ods.1 O.s.p. Navrhovateľ bol síce v konaní úspešný, trovy konania však nežiadal. Záverom súd poznamenáva, že odporca i keď bol v konaní neúspešný, je zo zákona oslobodený od platenia súdneho poplatku za toto konanie (§ 4 ods. 2, písm. a/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https://www.kauzis.sk/judikatura/r/ECLI:SK:KSBA:2015:1012209186.1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