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2S/60/2013 z 21. 4. 2015</w:t>
      </w:r>
    </w:p>
    <w:p>
      <w:r>
        <w:t>Uznesenie Krajského súdu Bratislava z 21. apríla 2015, sp. zn. 2S/60/2013, ECLI:SK:KSBA:2015:1013200370.3</w:t>
      </w:r>
    </w:p>
    <w:p>
      <w:r>
        <w:t>Súd: Krajský súd Bratislava</w:t>
      </w:r>
    </w:p>
    <w:p>
      <w:r>
        <w:t>Spisová značka: 2S/60/2013</w:t>
      </w:r>
    </w:p>
    <w:p>
      <w:r>
        <w:t>ECLI: ECLI:SK:KSBA:2015:1013200370.3</w:t>
      </w:r>
    </w:p>
    <w:p>
      <w:r>
        <w:t>Dátum vydania: 21. 4. 2015</w:t>
      </w:r>
    </w:p>
    <w:p>
      <w:r>
        <w:t>Forma: Uznesenie</w:t>
      </w:r>
    </w:p>
    <w:p>
      <w:pPr>
        <w:pStyle w:val="Heading2"/>
      </w:pPr>
      <w:r>
        <w:t>Text rozhodnutia</w:t>
      </w:r>
    </w:p>
    <w:p>
      <w:r>
        <w:t>Súd: Krajský súd Bratislava Spisová značka: 2S/60/2013 Identifikačné číslo súdneho spisu: 1013200370 Dátum vydania rozhodnutia: 22. 04. 2015 Meno a priezvisko sudcu, VSÚ: Mgr. Viliam Pohančeník ECLI: ECLI:SK:KSBA:2015:1013200370.3 Uznesenie Krajský súd v Bratislave v právnej veci žalobcu: NOVES okná, a.s., IČO: 31 683 789, Radlinského ul. 24, Spišská Nová Ves, zastúpený: JUDr. Miloš Taragel, advokát, Starosaská 11, Spišská Nová Ves, proti žalovanému: Okresný úrad Bratislava, odbor opravných prostriedkov, Staromestská 6, Bratislava, za účasti: OTP Banka Slovensko, a.s., Štúrova 5, Bratislava, zastúpený: SEDLAČKO &amp; PARTNERS, s.r.o., Štefánikova 8, Bratislava, o preskúmanie zákonnosti postupu a rozhodnutia žalovaného č. N. zo dňa 18.12.2012 , takto r o z h o d o l : Krajský súd v Bratislave konanie z a s t a v u j e . Žiaden z účastníkov nemá právo na náhradu trov konania. Krajský súd v Bratislave v r a c i a žalobcovi súdny poplatok za žalobu vo výške 63,30 eur prostredníctvom Slovenskej pošty, a. s., CVFT, OSA, Thurzova 1, 042 21 Košice. o d ô v o d n e n i e : Žalobou doručenou Krajskému súdu v Bratislave dňa 28.02.2013 sa žalobca domáhal preskúmania zákonnosti rozhodnutia žalovaného č. Xo XX/XX-BP zo dňa 18.12.2012, ktorým žalovaný podľa § 59 ods. 2 správneho poriadku zamietol odvolanie žalobcu proti rozhodnutiu Správy katastra pre hlavné mesto Slovenskej republiky Bratislavu č. X-XXX/XXXX zo dňa 16.08.2012, ktoré zároveň potvrdil. Prvostupňový správny orgán svojim rozhodnutím nevyhovel návrhu žalobcu na opravu chyby v katastrálnom operáte. Podaním doručeným Krajskému súdu v Bratislave dňa 20.04.2015 vzal žalobca žalobu späť. K späťvzatiu pripojil dohodu o urovnaní uzavretú s pribratým účastníkom konania, na základe ktorej došlo k výmazu sporného záložného práva z katastra nehnuteľností. Žiadal konanie zastaviť s tým, že žiaden z účastníkov nebude mať právo na náhradu trov konania.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veta tretia zákona č. 71/1992 Zb. o súdnych poplatkoch a poplatku za výpis z registra trestov v znení neskorších predpisov (ďalej len „zákon o súdnych poplatkoch“) v konaní o preskúmaní rozhodnutia orgánu verejnej správy sa poplatok vráti, ak sa návrh na začatie konania vzal späť pred prejednaním veci alebo ak bolo konanie zastavené z dôvodu, že účastník nebol v konaní riadne zastúpený. Podľa § 11 ods. 4 veta prvá zákona o súdnych poplatkoch, okrem poplatku v rozvodovom konaní a poplatku, ktorý sa vracia podľa odseku 1, sa poplatok alebo jeho časť (preplatok) vracia krátený o 1 %, najmenej však 6,70 eura. Podľa § 11 ods. 6 zákona o súdnych poplatkoch ak sa má vrátiť poplatok alebo preplatok, orgány podľa § 3 zašlú odpis právoplatného rozhodnutia o jeho vrátení daňovému úradu príslušnému podľa trvalého pobytu (sídla) poplatníka alebo prevádzkovateľovi systému, ak sú orgány podľa § 3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 a daňový úrad alebo prevádzkovateľ systému vrátia poplatok najneskôr do 30 dní odo dňa doručenia písomného upovedomenia. Nakoľko žalobca vzal späť žalobu pred rozhodnutím veci, súd v súlade s ustanovením § 250d ods. 3 O.s.p. konanie zastavil a vzhľadom na to, že žalobca zaplatil súdny poplatok vo výške 70,- eur, súd zároveň rozhodol o vrátení súdneho poplatku kráteného o sumu 6,70 eur podľa § 11 ods. 3 veta tretia a § 11 ods. 4 veta prvá zákona o súdnych poplatkoch tak, ako je uvedené v treťom výroku tohto uznesenia. Súdny poplatok bude vrátený prostredníctvom Slovenskej pošty, a. s., CVFT, OSA, Thurzova 1, 042 21 Košice.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https://www.kauzis.sk/judikatura/r/ECLI:SK:KSBA:2015:1013200370.3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