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6S/123/2013 z 26. 2. 2015</w:t>
      </w:r>
    </w:p>
    <w:p>
      <w:r>
        <w:t>Rozsudok Krajského súdu Bratislava z 26. februára 2015, sp. zn. 6S/123/2013, ECLI:SK:KSBA:2015:1013200884.2</w:t>
      </w:r>
    </w:p>
    <w:p>
      <w:r>
        <w:t>Súd: Krajský súd Bratislava</w:t>
      </w:r>
    </w:p>
    <w:p>
      <w:r>
        <w:t>Spisová značka: 6S/123/2013</w:t>
      </w:r>
    </w:p>
    <w:p>
      <w:r>
        <w:t>ECLI: ECLI:SK:KSBA:2015:1013200884.2</w:t>
      </w:r>
    </w:p>
    <w:p>
      <w:r>
        <w:t>Dátum vydania: 26. 2. 2015</w:t>
      </w:r>
    </w:p>
    <w:p>
      <w:r>
        <w:t>Forma: Rozsudok</w:t>
      </w:r>
    </w:p>
    <w:p>
      <w:r>
        <w:t>Oblasť práva: Správne právo</w:t>
      </w:r>
    </w:p>
    <w:p>
      <w:pPr>
        <w:pStyle w:val="Heading2"/>
      </w:pPr>
      <w:r>
        <w:t>Text rozhodnutia</w:t>
      </w:r>
    </w:p>
    <w:p>
      <w:r>
        <w:t>Súd: Krajský súd Bratislava Spisová značka: 6S/123/2013 Identifikačné číslo súdneho spisu: 1013200884 Dátum vydania rozhodnutia: 27. 02. 2015 Meno a priezvisko sudcu, VSÚ: JUDr. Judita Kokolevská ECLI: ECLI:SK:KSBA:2015:1013200884.2 ROZSUDOK V MENE SLOVENSKEJ REPUBLIKY Krajský súd v Bratislave v senáte zloženom z predsedníčky senátu JUDr. Judity Kokolevskej a členov senátu JUDr. Soni Langovej a Mgr. Mariána Degmu v právnej veci žalobcu: ETRANSA Slovakia s.r.o., so sídlom Prokopa Veľkého 52, 811 04 Bratislava, IČO: 35 749 857, zastúpený: KPMG Legal s.r.o., advokátska kancelária, so sídlom Dvořákovo nábrežie 10, 811 02 Bratislava, IČO: 47 238 623, proti žalovanému: Finančné riaditeľstvo Slovenskej republiky, Lazovná 63, 974 01 Banská Bystrica o preskúmanie zákonnosti rozhodnutia žalovaného č. 1100301/1/131983/2013/5094 zo dňa 28.03.2013, jednomyseľne takto r o z h o d o l : Krajský súd v Bratislave žalobu z a m i e t a. Účastníkom právo na náhradu trov konania nepriznáva. o d ô v o d n e n i e : Žalobou doručenou tunajšiemu súdu dňa 03.05.2013 sa žalobca domáhal preskúmania zákonnosti a zrušenia rozhodnutia žalovaného č. 1100301/1/131983/2013/5094 zo dňa 28.03.2013, ktorým žalovaný na základe odvolania žalobcu potvrdil dodatočný platobný výmer Daňového úradu pre vybrané daňové subjekty (ďalej len správca dane) č. 9900403/5/1427125/2012/JanS zo dňa 03.07.2012. Týmto výmerom správca dane vyrubil žalobcovi rozdiel dane z pridanej hodnoty za zdaňovacie obdobie január 2008 v sume XXX XXX,XX eur z dôvodu, že žalobcovi nevznikla v zdaňovacom období január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január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júl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C-168/84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C-168/84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C-168/84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január 2008 v sume XXX XXX,XX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č.1100301/1/131983/2013/5094 zo dňa 28.03.2013 potvrdilo prvostupňové rozhodnutie z dôvodov uvedených v písomnom vyjadrení k obsahu žaloby.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(máj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júl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prvostupňovému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