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4Sp/88/2013 z 5. 8. 2015</w:t>
      </w:r>
    </w:p>
    <w:p>
      <w:r>
        <w:t>Uznesenie Krajského súdu Bratislava z 5. augusta 2015, sp. zn. 4Sp/88/2013, ECLI:SK:KSBA:2015:1013201888.2</w:t>
      </w:r>
    </w:p>
    <w:p>
      <w:r>
        <w:t>Súd: Krajský súd Bratislava</w:t>
      </w:r>
    </w:p>
    <w:p>
      <w:r>
        <w:t>Spisová značka: 4Sp/88/2013</w:t>
      </w:r>
    </w:p>
    <w:p>
      <w:r>
        <w:t>ECLI: ECLI:SK:KSBA:2015:1013201888.2</w:t>
      </w:r>
    </w:p>
    <w:p>
      <w:r>
        <w:t>Dátum vydania: 5. 8. 2015</w:t>
      </w:r>
    </w:p>
    <w:p>
      <w:r>
        <w:t>Forma: Uznesenie</w:t>
      </w:r>
    </w:p>
    <w:p>
      <w:pPr>
        <w:pStyle w:val="Heading2"/>
      </w:pPr>
      <w:r>
        <w:t>Text rozhodnutia</w:t>
      </w:r>
    </w:p>
    <w:p>
      <w:r>
        <w:t>Súd: Krajský súd Bratislava Spisová značka: 4Sp/88/2013 Identifikačné číslo súdneho spisu: 1013201888 Dátum vydania rozhodnutia: 06. 08. 2015 Meno a priezvisko sudcu, VSÚ: JUDr. Ľubomír Šramko ECLI: ECLI:SK:KSBA:2015:1013201888.2 Uznesenie Krajský súd v Bratislave v právnej veci navrhovateľov: 1/ W. Q. D. a 2/ W. M. D., obaja bytom W. Š. XXX proti odporcovi: Centrum právnej pomoci, kancelária Bratislava so sídlom Námestie slobody 12, Bratislava, o opravnom prostriedku navrhovateľov zo dňa 7.10.2013 proti rozhodnutiu odporcu sp. zn. 7474/2013, R.z.: 44882/13 zo dňa 01.10.2013, takto r o z h o d o l : Krajský súd v Bratislave návrh o d m i e t a . Žiaden z účastníkov konania nemá právo na náhradu trov konania. o d ô v o d n e n i e : Dňa 22.10.2013 bol Krajskému súdu v Bratislave (ďalej len „súd“) doručený opravný prostriedok (návrh) navrhovateľov proti rozhodnutiu odporcu sp. zn. 7474/2013, R.z.: 44882/13 zo dňa 01.10.2013. Pretože podaný návrh nespĺňal zákonom predpísané náležitosti v zmysle § 249 ods. 2 zákona č. 99/1963 Občiansky súdny poriadok (ďalej len „O.s.p.), súd v zmysle § 43 ods. 1 O.s.p. (aplikovaného na základe § 250 l ods. 2 a 246c ods. 1 prvá veta O.s.p.) uznesením č.k. 4Sp/88/2013-14 zo dňa 24.4.2015 nariadil navrhovateľom 1/ a 2/ v lehote 15 dní od doručenia predmetného uznesenia odstrániť vady návrhu, t.j. vyjadriť sa, v akom rozsahu napádajú rozhodnutie a postup odporcu, uviesť v čom vidia nezákonnosť rozhodnutia a postupu odporcu, opísať rozhodujúce skutočnosti odôvodňujúce nezákonnosť rozhodnutia a postup odporcu, označiť dôkazy a vyjadriť sa o konečnom návrhu znenia rozsudku. Predmetné uznesenie bolo obom navrhovateľom doručené, ani jeden z nich však v stanovenej lehote svoj spoločný návrh zo dňa 7.10.2013 v stanovenej lehote nedoplnili. Navrhovateľ v 2/ rade 28.7.2015 doručil súdu podanie označené ako „sťažnosť vo veci doplnenia žaloby“, v ktorom obsiahlo a bez logickej súvislosti opisoval skutočnosti súvisiace s konaniami vedenými na Okresnom súde Bratislava I, Okresnom súde Bratislava III, Okresnom súde Malacky a na Krajskom súde v Bratislave (konkrétne najmä pokiaľ ide o konania so spisovou značkou 4T/160/1996, 7C/167/2010 či 1S/302/2013). Má za to, že nesprávne rozhodovanie v sporoch, v ktorých vystupuje ako účastník konania, je následkom rasizmu a etnickej nenávisti. Dovoláva sa dodržiavania zásady rovnakého zaobchádzania, navrátenia vlastníctva k jeho pozemkom a zrušenia „podvodných rozsudkov“. Opäť, takisto ako v pôvodnom návrhu, poukazuje na svoj nepriaznivý zdravotný stav a zlú finančnú situáciu. Navrhovateľ v 2/ rade sa teda neriadil uznesením č.k. 4Sp/88/2013-14 zo dňa 24.4.2015, namiesto toho opätovne prezentoval svoju nepriaznivú zdravotnú a finančnú situáciou. Žiadnym spôsobom neozrejmil, prečo napáda rozhodnutie o nepriznaní nároku na poskytovanie právnej pomoci (tento nebol priznaný z dôvodu, že nebola vylúčená zrejmá bezúspešnosť sporu, v ktorom žiadal o poskytnutie právnej pomoci). Do podania okrem toho uviedol množstvo nesúrodých informácií, ktoré absolútne nesúvisia so súdnym konaním sp. zn. 4Sp/88/2013, resp. s administratívnym konaním pred odporcom sp. zn. 7474/2013 a z ktorých nemožno žiadnym spôsobom vyvodiť dôvody, pre ktoré nesúhlasí s napadnutým rozhodnutím. Konania vedené na iných súdoch nesúvisia so súdnym konaním sp. zn. 4Sp/88/2013, na čo bol navrhovateľ v 2/ rade upozornený už v uznesení č.k. 4Sp/88/2013-14 zo dňa 24.4.2015. Takisto bol v predmetnom uznesení poučený o tom, že súd v tomto konaní nemá právomoc zrušiť akékoľvek iné rozsudky či navrátiť vlastníctvo k sporným pozemkom, je oprávnený len zrušiť alebo potvrdiť napadnuté rozhodnutie, t.j. rozhodnutie Centra právnej pomoci sp. zn. 7474/2013, R.z.: 44882/13 zo dňa 01.10.2013 o nepriznaní nároku na poskytovanie právnej pomoci. Navrhovateľ v 2/ rade bol v predmetnom uznesení riadne poučený aj o možnosti odmietnutia návrhu v zmysle § 250p O.s.p. Riadna a nepochybná individualizácia odvolaním napadnutého rozhodnutia a návrh konečného výroku majú podľa § 249 ods. 2 O.s.p. tvoriť obsah žaloby a určovať rozsah preskúmavania zákonnosti rozhodnutia, ktorým je v zmysle § 250h O.s.p. v spojení s § 250l ods. 2 O.s.p. súd viazaný. Nejasné vymedzenie rozsahu preskúmania napadnutého rozhodnutia (resp. pochybnosti ohľadom identifikácie samotného rozhodnutia či návrhu konečného rozhodnutia) bráni vecnému vybaveniu návrhu, v prípade pokračovania v súdnom konaní podľa § 250l a nasl. by totiž mohlo dôjsť k prelomeniu zásady iudex ne eat petita petita partium (sudca nech nejde nad návrhy strán). Podľa ust.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Podľa ust. § 250m ods. 3 O.s.p. účastníkmi konania sú tí, ktorí nimi sú v konaní na správnom orgáne, a správny orgán, ktorého rozhodnutie sa preskúmava. Nakoľko navrhovateľ v 2/ rade neodstránil vady, ktorých odstránenie súd nariadil, súd v súlade s citovaným ustanovením § 250p O.s.p. návrh odmietol. Pokiaľ ide o nedoplnený návrh navrhovateľky v 1/ rade, táto nie je v zmysle § 250m ods. 3 O.s.p. oprávnená podať návrh na preskúmanie napadnutého rozhodnutia. Vychádzajúc z tohto ustanovenia je zrejmé, že oprávnenou osobou na podanie opravného prostriedku proti napadnutému rozhodnutiu v zmysle zákona sú len osoby, ktoré boli účastníkmi aj v správnom konaní, t.j. v tomto prípade v konaní o priznanie nároku na poskytovanie právnej pomoci vedenom pred Centrom právnej pomoci, sp. zn. konania 7474/2013. Z obsahu napadnutého rozhodnutia je zrejmé, že navrhovateľka 1/ nebola účastníčkou správneho konania, t.j. nevystupovala ako žiadateľ o priznanie nároku na poskytovanie právnej pomoci. Predmetom administratívneho konania pred odporcom bolo priznanie nároku na poskytovanie právnej pomoci navrhovateľovi v 2/ rade, ktorý o túto požiadal v zmysle zákona č. 327/2005 Z.z. o poskytovaní právnej pomoci osobám v materiálnej núdzi a o zmene a doplnení zákona č. 586/2003 Z.z. o advokácii a o zmene a doplnení zákona č. 455/1991 Zb. o živnostenskom podnikaní (živnostenský zákon) v znení neskorších predpisov v znení zákona č. 8/2005 Z.z. Pretože navrhovateľka v 1/ rade nie je v súdnom konaní oprávnenou osobou tak ako ustanovuje § 250m ods. 3 O.s.p., súd odmietol aj jej návrh s poukazom na ust. § 250p O.s.p. Okrem toho v súvislosti s uvedeným súd považuje za potrebné poznamenať, že neušlo jeho pozornosti, že podpis navrhovateľky v 1/ rade na návrhu na preskúmanie napadnutého rozhodnutia jej evidentne nepatrí, pričom súd vychádza z doručenky preukazujúcej doručenie uznesenia č.k. 4Sp/88/2013-14 zo dňa 24.4.2015. O trovách konania rozhodol súd podľa § 146 ods. 1 písm. c) O.s.p. per analogiam aplikovaného na základe ustanovenia §250l ods. 2 O.s.p. a § 246c O.s.p. Poučenie: Proti tomuto uzneseniu je prípustné odvolanie v lehote 15 dní odo dňa jeho doručenia na Najvyšší súd Slovenskej republiky prostredníctvom Krajského súdu v Bratislave, a to písomne v troch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w:t>
      </w:r>
    </w:p>
    <w:p/>
    <w:p>
      <w:r>
        <w:t>Zdroj: KAUZIS.SK – https://www.kauzis.sk/judikatura/r/ECLI:SK:KSBA:2015:1013201888.2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