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1S/11/2014 z 12. 1. 2015</w:t>
      </w:r>
    </w:p>
    <w:p>
      <w:r>
        <w:t>Opravné uznesenie Krajského súdu Bratislava z 12. januára 2015, sp. zn. 1S/11/2014, ECLI:SK:KSBA:2015:1014200077.2</w:t>
      </w:r>
    </w:p>
    <w:p>
      <w:r>
        <w:t>Súd: Krajský súd Bratislava</w:t>
      </w:r>
    </w:p>
    <w:p>
      <w:r>
        <w:t>Spisová značka: 1S/11/2014</w:t>
      </w:r>
    </w:p>
    <w:p>
      <w:r>
        <w:t>ECLI: ECLI:SK:KSBA:2015:1014200077.2</w:t>
      </w:r>
    </w:p>
    <w:p>
      <w:r>
        <w:t>Dátum vydania: 12. 1. 2015</w:t>
      </w:r>
    </w:p>
    <w:p>
      <w:r>
        <w:t>Forma: Opravné uznesenie</w:t>
      </w:r>
    </w:p>
    <w:p>
      <w:pPr>
        <w:pStyle w:val="Heading2"/>
      </w:pPr>
      <w:r>
        <w:t>Text rozhodnutia</w:t>
      </w:r>
    </w:p>
    <w:p>
      <w:r>
        <w:t>Súd: Krajský súd Bratislava Spisová značka: 1S/11/2014 Identifikačné číslo súdneho spisu: 1014200077 Dátum vydania rozhodnutia: 13. 01. 2015 Meno a priezvisko sudcu, VSÚ: JUDr. Monika Valašíková PhD. ECLI: ECLI:SK:KSBA:2015:1014200077.2 Opravné uznesenie Krajský súd v Bratislave v právnej veci žalobcov: 1.) Nawitas Development, s.r.o., Donská 7506/71, 841 06 Bratislava, 2.) PV Alekšince, s.r.o., Mraziarenská 6, 821 08 Bratislava, 3.) PV Lišov, s.r.o., Mraziarenská 6, 821 08 Bratislava, 4.) PV Tekovské Nemce s.r.o., Mraziarenská 6, 821 08 Bratislava, 5.) PV Tesárske Mlyňany, s.r.o., Mraziarenská 6, 821 08 Bratislava, 6.) PV Veľké Úľany, s.r.o., Mraziarenská 6, 821 08 Bratislava, 7.) SULLO, s.r.o., Tomášikova 26, 821 01 Bratislava, 8.) SOPRO, s.r.o., Tomášikova 26, 821 01 Bratislava, 9.) ATS Energy, s.r.o., Vajnorská 134/B, 831 04 Bratislava, 10.) Photon SK SPV 1 s.r.o., Vajnorská 134/B, 831 04 Bratislava, 11.) Solarpark Myjava, s.r.o., Vajnorská 134/B, 831 04 Bratislava, 12.) Solarpark Polianka, s.r.o., Vajnorská 134/B, 831 04 Bratislava, 13.) RENERGIE Solárny park Bory s.r.o., Pribinova 25, 811 09 Bratislava, 14.) RENERGIE Solárny park Horné Turovce s.r.o., Pribinova 25, 811 09 Bratislava, 15.) RENERGIE Solárny park Hurbanovo s.r.o., Pribinova 25, 811 09 Bratislava, 16.) RENERGIE Solárny park Lefantovce s.r.o., Pribinova 25, 811 09 Bratislava, 17.) ZetaPark Lefantovce, s.r.o., Pribinova 25, 811 09 Bratislava, 18.) RENERGIE Solárny park Rohov s.r.o., Pribinova 25, 811 09 Bratislava, právne zastúpení: Capitol Legal Group, s.r.o., so sídlom Kollárovo námestie 20, 811 06 Bratislava, proti žalovanému: Úrad pre reguláciu sieťových odvetví, IČO 36 069 841, so sídlom Bajkalská 27, 820 07 Bratislava, o preskúmanie zákonnosti rozhodnutia č.0013/2014/E, číslo spisu 8511-2013-BA zo dňa 18.11.2013, takto r o z h o d o l : Záhlavie uznesenia Krajského súdu v Bratislave č.k. 1/11/2014-151 zo dňa 23.10.2014 sa o p r a v u j e tak, že sa nesprávne označenie žalobcov v druhom, treťom, piatom a šiestom rade zo záhlavia vypúšťa a nahrádza sa ich správnym označením, a to ,,2.)PV Alekšince, s.r.o., Mraziarenská 6, 821 08 Bratislava, 3.) PV Lišov, s.r.o., Mraziarenská 6, 821 08 Bratislava, 5.) PV Tesárske Mlyňany, s.r.o., Mraziarenská 6, 821 08 Bratislava, 6.) PV Veľké Úľany, s.r.o., Mraziarenská 6, 821 08 Bratislava“. o d ô v o d n e n i e : Žalobou podanou na Krajskom súde v Bratislave dňa 20.1.2014 sa žalobcovia domáhali preskúmania zákonnosti rozhodnutia žalovaného č. 0013/2014/E, číslo spisu 8511-2013-BA zo dňa 18.11.2013, ktorým žalovaný podľa § 14 ods. 11 zákona č. 250/2012 Z.z. o regulácii v sieťových odvetviach (ďalej len zákon č. 250/2012 Z.z.) v spojení s § 26 až 28 vyhlášky Úradu pre reguláciu sieťových odvetví č. 221/2013 Z.z., ktorou sa ustanovuje cenová regulácia v elektroenergetike (ďalej len zákon č. 221/2013 Z.z) rozhodol tak, že pre regulačný subjekt Západoslovenská distribučná, a.s., so sídlom Čulenova 6, 816 47 Bratislava schválil na obdobie od 1. januára 2014 do 31. decembra 2014 tarify za prístup do distribučnej sústavy a distribúciu elektriny a podmienky ich uplatnenia. V podanej žalobe žalobcovia uviedli, že v príslušnom správnom konaní mali mať postavenia účastníkov konania podľa § 14 ods. 1 správneho poriadku. Žalobcovia sa domáhali zrušenia tohto rozhodnutia a to v rozsahu časti A článku I písmena i) bodu 4 a písmena q) článku II písmena a) odstavca pod tabuľkou upravujúceho výšku tarify za výkon pre výrobcov elektriny pripojených na napäťovej úrovni VVN a VN, článku III písmena a) odstavca pod tabuľkou upravujúceho výšku tarify za výkon a spôsob jej určenia pre výrobcov elektriny pripojených na napäťovej úrovni NN. Zároveň sa domáhali zrušenia § 26 ods. 23, 24, 26 a § 29 ods. 136 a 14 vyhlášky úradu pre reguláciu sieťových odvetví č. 221/2013 Z.z.. Uznesením č.k. 1/11/2014-151 zo dňa 23.10.2014 Krajský súd v Bratislave zastavil konanie, z dôvodu že správna žaloba smerovala proti rozhodnutiu, ktoré nemôže byť predmetom preskúmania súdom ako aj z toho dôvodu, že žalobcovia neboli aktívne legitimovaní na podanie žaloby. Podľa § 164 prvá, druhá a tretia veta Občianskeho súdneho poriadku (ďalej len O.s.p.) súd kedykoľvek aj bez návrhu opraví v rozsudku chyby v písaní a počítaní, ako aj iné zrejmé nesprávnosti. O návrhu na opravu súd rozhodne do 30 dní od jeho podania. O oprave vydá opravné uznesenie, ktoré doručí účastníkom. Podľa § 167 ods. 2 Občianskeho súdneho poriadku (ďalej len O.s.p.) ak nie je ďalej ustanovené inak, použijú sa na uznesenie primerane ustanovenia o rozsudku. Nakoľko v záhlaví písomného vyhotovenia uznesenia č.k. 1/11/2014-151 zo dňa 23.10.2014 došlo k chybe v písaní, keď boli neúplne označení žalobcovia v druhom, treťom, piatom a šiestom rade a to tak, že pri každom z nich chýbalo označenie ich právnej formy ,,s.r.o.“, súd na návrh Najvyššieho súdu Slovenskej republiky doručený Krajskému súdu v Bratislave dňa 18.12.2014, v zmysle § 164 O.s.p. uvedenú chybu v písaní opravil. Poučenie: Proti tomuto uzneseniu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https://www.kauzis.sk/judikatura/r/ECLI:SK:KSBA:2015:1014200077.2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