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10Sd/38/2014 z 12. 3. 2015</w:t>
      </w:r>
    </w:p>
    <w:p>
      <w:r>
        <w:t>Rozsudok Krajského súdu Bratislava z 12. marca 2015, sp. zn. 10Sd/38/2014, ECLI:SK:KSBA:2015:1014200366.2</w:t>
      </w:r>
    </w:p>
    <w:p>
      <w:r>
        <w:t>Súd: Krajský súd Bratislava</w:t>
      </w:r>
    </w:p>
    <w:p>
      <w:r>
        <w:t>Spisová značka: 10Sd/38/2014</w:t>
      </w:r>
    </w:p>
    <w:p>
      <w:r>
        <w:t>ECLI: ECLI:SK:KSBA:2015:1014200366.2</w:t>
      </w:r>
    </w:p>
    <w:p>
      <w:r>
        <w:t>Dátum vydania: 12. 3. 2015</w:t>
      </w:r>
    </w:p>
    <w:p>
      <w:r>
        <w:t>Forma: Rozsudok</w:t>
      </w:r>
    </w:p>
    <w:p>
      <w:r>
        <w:t>Oblasť práva: Správne právo</w:t>
      </w:r>
    </w:p>
    <w:p>
      <w:pPr>
        <w:pStyle w:val="Heading2"/>
      </w:pPr>
      <w:r>
        <w:t>Text rozhodnutia</w:t>
      </w:r>
    </w:p>
    <w:p>
      <w:r>
        <w:t>Súd: Krajský súd Bratislava Spisová značka: 10Sd/38/2014 Identifikačné číslo súdneho spisu: 1014200366 Dátum vydania rozhodnutia: 13. 03. 2015 Meno a priezvisko sudcu, VSÚ: JUDr. Beata Jurgošová ECLI: ECLI:SK:KSBA:2015:1014200366.2 ROZSUDOK V MENE SLOVENSKEJ REPUBLIKY Krajský súd v Bratislave sudkyňou JUDr. Beátou Jurgošovou v právnej veci navrhovateľky A.. B. A., I. D. XX, I. proti odporkyni Sociálnej poisťovni ústredie, Ul. 29. augusta 8, Bratislava o výšku predčasného starobného dôchodku takto r o z h o d o l : Súd rozhodnutie odporkyne Č.. XXX XXX XXXX X zo dňa 22. januára 2014 p o t v r d z u j e. Účastníkom náhradu trov konania nepriznáva. o d ô v o d n e n i e : Rozhodnutím číslo XXX XXX XXXX X zo dňa 22. januára 2014 odporkyňa podľa § 67 ods. 1 a § 82 zákona č. 461/2003 Z.z. o sociálnom poistení v znení neskorších predpisov priznala navrhovateľke od 1. januára 2014 predčasný starobný dôchodok v sume 406,90 eur mesačne. Návrhom zo dňa 26.2.2014 navrhovateľka žiadala preskúmať toto rozhodnutie a namietala, že sumy uvádzané v osobnom liste dôchodkového poistenia v rubrike osobný vymeriavací základ sú nereálne a nie sú totožné s príjmami, ktoré zarobila a riadne zdanila za každý kalendárny rok a z ktorých platila poistné na dôchodkové poistenie. Odporkyňa vo svojom písomnom vyjadrení zo dňa 6.3.2014 uviedla, že navrhovateľka žiadosťou z 31 . decembra 2013 požiadala o priznanie predčasného starobného dôchodku od 1. januára 2014 a nakoľko splnila predpísané podmienky na vznik nároku na predčasný starobný dôchodok, bol jej predčasný starobný dôchodok od tohto dátumu priznaný. Napadnuté rozhodnutie Č. XXX XXX XXXX X zo dňa 22. januára 2014 žiadala ako vecne správne potvrdiť. Odporkyňa vo svojom písomnom doplňujúcom vyjadrení zo dňa 4.3.2015 uviedla, že suma predčasného starobného dôchodku navrhovateľky bola vypočítaná z podkladov nachádzajúcich sa v centrálnej evidencii Sociálnej poisťovne a z podkladov, ktoré boli predložené k žiadosti o predčasný starobný dôchodok. Poukázala na to, že vymeriavacie základy navrhovateľky uvedené v osobnom liste dôchodkového poistenia zo dňa 22.1.2014 sa zhodujú s údajmi uvedenými v tabuľke vymeriavacích základov, priloženej k listu Sociálnej poisťovne, pobočky Bratislava č. XXX-XXXXX-X/XXXX zo dňa 4.8.2014, ako aj evidenčných listov dôchodkového zabezpečenia/poistenia, a preto má za to, že pri výpočte sumy predčasného starobného dôchodku postupovala správne, v súlade s údajmi v evidenčných listoch dôchodkového zabezpečenia/poistenia a databáze jednotného výberu poistného. Krajský súd preskúmal napadnuté rozhodnutie podľa § 250l a nasl. O.s.p., prejednal návrh navrhovateľky a dospel k záveru, že návrh nie je dôvodný. Krajský súd vykonal dokazovanie výsluchom účastníkov, oboznámil sa s obsahom dávkového spisu odporkyne číslo XXX XXX XXXX X ako aj s obsahom spisového materiálu a zistil tento skutkový stav. Navrhovateľka žiadosťou spísanou dňa 31.12.2013 požiadala o priznanie predčasného starobného dôchodku od 1.1.2014. Rozhodnutím číslo XXX XXX XXXX X zo dňa 22. januára 2014 odporkyňa podľa § 67 ods. 1 a § 82 zákona č. 461/2003 Z.z. o sociálnom poistení v znení neskorších predpisov bol navrhovateľke priznaný od 1. januára 2014 predčasný starobný dôchodok v sume 406,90 eur mesačne. Navrhovateľka pri výsluchu v súdnom konaní zotrvala na podanom návrhu a poukazovala na to, že nechápe prečo je taký rozdiel medzi ľuďmi, ktorí sú zamestnaní a tými, ktorí sú SZČO a zamestnávajú iných ľudí pri výpočte dôchodku. Má predčasný starobný dôchodok znížený o 9 %. Zástupkyňa odporkyne sa v plnom rozsahu pridržiavala písomných vyjadrení v tomto konaní. Poukázala na to, že zákon č. 461/2003 Z.z. o sociálnom poistení rozlišuje medzi pojmami vymeriavací základ zamestnanca a vymeriavací základ povinne poistenej SZČO. V zmysle ust. § 138 zákona o sociálnom poistení je vymeriavacím základom zamestnanca príjem pri núdzi zo zárobkovej činnosti okrem tam citovaných výnimiek a inak je definovaný vymeriavací základ SZČO, a v zmysle ust. § 138 ods. 2 zákona o sociálnom poistení je vymeriavací základ povinne poistenej SZČO polovica pomernej časti základu dane z príjmov dosiahnutých vykonávaním podnikania alebo inej samostatne zárobkovej činnosti. Takto určený vymeriavací základ sa potom použije od 1. júla kalendárneho roka nasledujúceho po kalendárnom roku, za ktorý mala takáto SZČO príjem z podnikania. Záverom uviedla, že vysvetliť úmysel zákonodarcu nie je v kompetencii odporkyne. Sociálna poisťovňa je povinná aplikovať právne predpisy Slovenskej republiky pri posudzovaní nároku na starobný dôchodok. Mala za to, že nárok navrhovateľky na dôchodok bol posúdený v súlade s platnými právnymi predpismi. Podľa § 67 ods. 1 zákona č. 461/2003 Z.z. o sociálnom poistení v znení neskorších predpisov poistenec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1 opatrenia Ministerstva práce, sociálnych vecí a rodiny Slovenskej republiky č. 329/2013 Z. z., ktorým sa ustanovuje pevná suma zvýšenia dôchodkovej dávky a percento zvýšenia úrazovej renty v roku 2014, pevná suma zvýšenia dôchodkovej dávky v roku 2014 sa ustanovuje takto: 8,90 eura, ak ide o predčasný starobný dôchodok. Podľa § 2 písm. a) zákona č. 601/2003 Z.z. o životnom minime a o zmene a doplnení niektorých zákonov v znení účinnom k 1. januáru 2014 za životné minimum fyzickej osoby alebo fyzických osôb, ktorých príjmy sa posudzujú podľa § 3 spoločne, sa považuje suma alebo úhrn súm 198,09 eura mesačne, ak ide o jednu plnoletú fyzickú osobu. V preskúmavanej veci súd zistil, že navrhovateľka narodená 17.6.1953 požiadala o priznanie predčasného starobného dôchodku od 1.1.2014. Suma jej predčasného starobného dôchodku bola určená ako súčin priemerného osobného mzdového bodu, obdobia dôchodkového poistenia získaného ku dňu vzniku nároku na predčasný starobný dôchodok a aktuálnej dôchodkovej hodnoty znížený o 0,5 % za každých začatých 30 dní od vzniku nároku na predčasný starobný dôchodok do dovŕšenia dôchodkového veku. Priemerný osobný mzdový bod bol určený ako podiel úhrnu osobných mzdových bodov za jednotlivé kalendárne roky rozhodujúceho obdobia a obdobia dôchodkového poistenia v rozhodujúcom období vyjadreného v rokoch. Rozhodujúce obdobie bolo určené v súlade s § 63 ods. 6 zákona č. 461/2003 Z. z. v znení neskorších predpisov ako kalendárne roky pred rokom, v ktorom boli splnené podmienky nároku na výplatu dôchodku, sú to kalendárne roky 1984 až 2013. Ku dňu vzniku nároku na predčasný starobný dôchodok, k 1. januáru 2014, navrhovateľka získala 16 472 dní obdobia dôchodkového poistenia (čo na účely výpočtu je 45,1288 rokov dôchodkového poistenia), a aktuálnej dôchodkovej hodnoty 10,2524 eur platnej k 1.1.2014, zníženej o 0,5 % za každých začatých 30 dní obdobia, za ktoré sa dôchodok znižuje. Za 532 dní sa znižuje o 9,00 %, to znamená o 39,35497130 eur mesačne. Suma jej predčasného starobného dôchodku bola ďalej podľa § 82 zákona č. 461/2003 Z. z. o sociálnom poistení v znení neskorších predpisov zvýšená o 8,90 eur mesačne, t.j. na sumu 406,90 eur mesačne. Doba zamestnania a výška zárobkov navrhovateľky bola hodnotená na základe evidenčných listov dôchodkového zabezpečenia (poistenia). Navrhovateľka iné skutočnosti ako sú vykázané na evidenčných listoch dôchodkového zabezpečenia nepreukázala a ani v priebehu súdneho konania nedoložila doklady, ktoré by preukazovali iné skutočnosti, ktoré by mohli mať vplyv na rozhodovaciu činnosť odporkyne. Navrhovateľka údaje uvedené v osobnom liste dôchodkového poistenia, ktorý tvoril prílohu k napadnutému rozhodnutiu číslo XXX XXX XXXX X zo dňa 22. januára 2014 nespochybnila. Súd konštatoval, že odporkyňa správne postupovala pri výpočte výšky predčasného starobného dôchodku navrhovateľky ako aj pri jeho zvýšení podľa zákonných ustanovení. Vzhľadom na vyššie uvedené súd napadnuté rozhodnutie odporkyne číslo XXX XXX XXXX X zo dňa 22. januára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