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1S/119/2014 z 15. 4. 2015</w:t>
      </w:r>
    </w:p>
    <w:p>
      <w:r>
        <w:t>Uznesenie Krajského súdu Bratislava z 15. apríla 2015, sp. zn. 1S/119/2014, ECLI:SK:KSBA:2015:1014200967.1</w:t>
      </w:r>
    </w:p>
    <w:p>
      <w:r>
        <w:t>Súd: Krajský súd Bratislava</w:t>
      </w:r>
    </w:p>
    <w:p>
      <w:r>
        <w:t>Spisová značka: 1S/119/2014</w:t>
      </w:r>
    </w:p>
    <w:p>
      <w:r>
        <w:t>ECLI: ECLI:SK:KSBA:2015:1014200967.1</w:t>
      </w:r>
    </w:p>
    <w:p>
      <w:r>
        <w:t>Dátum vydania: 15. 4. 2015</w:t>
      </w:r>
    </w:p>
    <w:p>
      <w:r>
        <w:t>Forma: Uznesenie</w:t>
      </w:r>
    </w:p>
    <w:p>
      <w:pPr>
        <w:pStyle w:val="Heading2"/>
      </w:pPr>
      <w:r>
        <w:t>Text rozhodnutia</w:t>
      </w:r>
    </w:p>
    <w:p>
      <w:r>
        <w:t>Súd: Krajský súd Bratislava Spisová značka: 1S/119/2014 Identifikačné číslo súdneho spisu: 1014200967 Dátum vydania rozhodnutia: 16. 04. 2015 Meno a priezvisko sudcu, VSÚ: JUDr. Monika Valašíková PhD. ECLI: ECLI:SK:KSBA:2015:1014200967.1 Uznesenie Krajský súd v Bratislave v právnej veci žalobcu: M., nar. XX.X.XXXX, reg. číslo XXXX, advokát so sídlom V., proti žalovanému: Slovenská advokátska komora, Kolárska 4, 813 42 Bratislava, Špitálska 8, zastúpený: JUDr. Eva Bušová, advokátka so sídlom Tobrucká 6, 811 02 Bratislava, o preskúmanie zákonnosti rozhodnutia žalovaného sp. zn. I. ODS-28/13:2468/2012 zo dňa 20.2.2014, takto r o z h o d o l : Krajský súd v Bratislave konanie z a s t a v u j e . Žiaden z účastníkov nemá právo na náhradu trov konania. o d ô v o d n e n i e : Žalobou doručenou Krajskému súdu v Bratislave dňa 16.6.2014, sa žalobca domáhal preskúmania zákonnosti rozhodnutia žalovaného sp. zn. I. ODS-28/13:2468/2012 zo dňa 20.2.2014, ktorým bolo zamietnuté odvolanie žalobcu a potvrdené prvostupňové rozhodnutie žalovaného sp. zn. DS II.-2/13-2468/2012 zo dňa 30.4.2013, ktorým bol žalobca uznaný za vinného z disciplinárneho previnenia pre porušenie povinností advokáta, ktoré sú advokátovi uložené v § 21 písm. a), d a § 18 ods. 3 a § 28 ods. 4 zákona č. 856/2003 Z.z. o advokácii v znení neskorších predpisov, ktorého sa dopustil tým, že a) dňa 20.9.2011 prevzal právne zastúpenie spoločnosti ARTREST s.r.o., Oravská 4, 821 09 Bratislava, v konaní vedenom pred Okresným súdom Bratislava II pod sp. zn. 21Cb/75/2011 napriek tomu, že predtým na základe plnomocenstva zo dňa 7.3.2011 zastupoval, ako právny zástupca navrhovateľku L.. O. N. v konaní vedenom pred Okresným súdom Bratislava V pod sp. zn. 3Zm/200/2011 proti spoločnosti ARTREST s.r.o., Oravská 4, 821 09 Bratislava, b) taktiež túto spoločnosť zastupoval v konaní vedenom pred Okresným súdom Bratislava II pod sp. zn. 21Cb/75/2011 na základe plnomocenstva zo dňa 20.9.2011 napriek tomu, že toto plnomocenstvo nebolo podpísané obidvomi konateľkami uvedenej spoločnosti L.. S. N. aj L.. O. N., ktoré podľa výpisu z obchodného registra konajú v mene spoločnosti ARTREST s.r.o. spoločne, c) na výzvu predsedu Revíznej komisie žalovaného zo dňa 17.9.2012, ktorú prevzal žalobca dňa 1.10.2012, nepredložil žalovanému požadovanú spisovú dokumentáciu, konkrétne kompletný spis, týkajúci sa zastupovania L. O. N. v konaní vedenom proti odporcovi ARTREST s.r.o., o vydanie zmenkového platobného rozkazu a zaplatenie zmenkovej pohľadávky vo výške 275.088,15,-€ s prísl. 3 Zm/200120 11, OS BA V a kompletný spis vzťahujúci sa na zastupovanie spoločnosti ARTREST s.r.o., v konaní v právnej veci navrhovateľa STAVO - ing, spol. s.r. c/n 1. PONDUS, s.r.o., 2. ARTREST, s.r.o., o určenie vlastníckeho práva k nehnuteľnosti(21Cb/75/2011, OS BA II), a ani sa bezodkladne nevyjadril o sťažnosti sťažovateľky L.. S. N.. Z čo bolo žalobcovi podľa § 56 ods. 2 písm. c) zákona o advokácii uložené disciplinárne opatrenie a to v podobe peňažnej pokuty vo výške 5.000,-€, ktorú bol povinný zaplatiť do 15 dní odo dňa právoplatnosti rozhodnutia. Z obsahu administratívneho spisu bolo súdom zistené, že správne rozhodnutie sp. zn. I. ODS-28/13:2468/2012 zo dňa 20.2.2014 bolo žalobcovi doručované do vlastných rúk prostredníctvom Slovenskej pošty, pričom po neúspešnom pokuse o doručenie dňa 25.3.2014 bola zásielka dňa 26.3.2014 uložená na pošte. Žalobca fyzicky zásielku prevzal až dňa 13.4.2014. V predmetnej veci zvolil žalovaný správny orgán doručovanie napadnutého rozhodnutia formou doručovania do vlastných rúk prostredníctvom pošty, t. j. v intenciách ustanovenia § 24 zákona č. 71/1967 Zb. o správnom konaní. Podľa § 247 ods. 1 a ods. 2 O.s.p.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24 ods. 1 zákona č. 71/1967 Zb. o správnom konaní dôležité písomnosti, najmä rozhodnutie, sa doručujú do vlastných rúk. Podľa § 24 ods. 2 zákona č. 71/1967 Zb. o správnom konaní,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V ustanovení § 24 ods. 2 posledná veta je zakotvená výnimka zo zásady, že doručenie pôsobí až od okamihu, keď písomnosť sa fakticky dostala do rúk adresáta. Bez ohľadu na skutočnosť, či sa adresát písomnosti o jej uložení na pošte dozvedel alebo nemal o uložení vedomosť, zo zákona vyplýva, že mu písomnosť bola doručená. Ide o právnu fikciu. Ak si adresát nevyzdvihne zásielku do troch dní od jej uloženia, posledný deň tejto lehoty sa považuje za deň doručenia, aj keď sa adresát o uložení nedozvedel, ale len za predpokladu, že sa adresát zdržiaval v mieste bydliska a že posledný deň doručenia je pracovný deň. Podľa § 57 ods. 1 O.s.p. do plynutia lehoty sa nezapočítava deň, keď došlo k skutočnosti určujúcej začiatok lehoty.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V správnom súdnictve je podmienkou meritórneho prejednania žaloby skutočnosť, že táto je podaná v lehote do dvoch mesiacov od doručenia rozhodnutia správneho orgánu v poslednom stupni. Zameškanie lehoty nemožno odpustiť. V prípade žalobcu, ktorý si zásielku uloženú na pošte dňa 26.3.2014 do 3 dní od uloženia nevyzdvihol, nastúpila fikcia doručenia rozhodnutia, ktorá vyplýva zo zákona o správnom konaní, podľa ktorého ak si adresát nevyzdvihne písomnosť do troch dní od uloženia, posledný deň tejto lehoty sa považuje za deň doručenia, aj keď sa adresát o uložení nedozvedel. Pričom trojdňová úložná lehota začína plynúť dňom, ktorý nasleduje po upovedomení adresáta o uložení písomnosti. V prípade žalobcu trojdňová úložná lehota začala plynúť dňom 27.3.2014 a skončila dňom 29.3.2014 ako deň tretí, pričom tento deň sa považuje aj za deň doručenia napadnutého rozhodnutia. Vzhľadom k tomu, že na podanie žaloby v správnom súdnictve ustanovil § 250b ods. 1 O.s.p. dvojmesačnú lehotu, ktorá v prípade žalobcu začala plynúť dňom 30.3.2014 a skončila uplynutím posledného dňa lehoty na podanie žaloby a to dňom 30.5.2014, keďže tento deň pripadol na sobotu, koniec lehoty na podanie žaloby sa presunul na pondelok 1.6.2014. Vzhľadom na to, že súdu bola žaloba doručená až dňa 16.6.2014, považuje súd žalobu za oneskorene podanú a preto konanie podľa § 250d ods. 3 O.s.p.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https://www.kauzis.sk/judikatura/r/ECLI:SK:KSBA:2015:1014200967.1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