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1S/143/2014 z 8. 7. 2015</w:t>
      </w:r>
    </w:p>
    <w:p>
      <w:r>
        <w:t>Uznesenie Krajského súdu Bratislava z 8. júla 2015, sp. zn. 1S/143/2014, ECLI:SK:KSBA:2015:1014201136.3</w:t>
      </w:r>
    </w:p>
    <w:p>
      <w:r>
        <w:t>Súd: Krajský súd Bratislava</w:t>
      </w:r>
    </w:p>
    <w:p>
      <w:r>
        <w:t>Spisová značka: 1S/143/2014</w:t>
      </w:r>
    </w:p>
    <w:p>
      <w:r>
        <w:t>ECLI: ECLI:SK:KSBA:2015:1014201136.3</w:t>
      </w:r>
    </w:p>
    <w:p>
      <w:r>
        <w:t>Dátum vydania: 8.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1S/143/2014 Identifikačné číslo súdneho spisu: 1014201136 Dátum vydania rozhodnutia: 09. 07. 2015 Meno a priezvisko sudcu, VSÚ: JUDr. Monika Valašíková PhD. ECLI: ECLI:SK:KSBA:2015:1014201136.3</w:t>
      </w:r>
    </w:p>
    <w:p>
      <w:r>
        <w:t>Uznesenie Krajský súd v Bratislave v právnej veci žalobcu: TECHNISERV, s.r.o., Nobelova 34, 831 02 Bratislava, IČO: 35 763 124, zastúpený: JUDr. Július Jánošík, advokát, Klincová 35, 810 05 Bratislava, proti žalovanému: Úrad pre verejné obstarávanie, Dunajská 68, 820 04 Bratislava, za účasti: 1/ Slovenský hydrometeorologický ústav, Jeséniova 17, 833 17 Bratislava, 2/ PRO-TENDER, s.r.o., Smetanova 9, 040 01 Košice, o preskúmanie zákonnosti rozhodnutia žalovaného č. 4537-6000/2014-ON/92 zo dňa 11.06.2014, takto</w:t>
      </w:r>
    </w:p>
    <w:p>
      <w:r>
        <w:t>r o z h o d o l :</w:t>
      </w:r>
    </w:p>
    <w:p>
      <w:r>
        <w:t>Krajský súd v Bratislave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Žalobou doručenou tunajšiemu súdu dňa 08.07.2014 sa žalobca domáhal preskúmania zákonnosti rozhodnutia žalovaného č. 4537-6000/2014-ON/92 zo dňa 11.06.2014, ktorým žalovaný zastavil konanie o námietkach podľa § 139 ods. 1 písm. b), písm. c) a písm. h) zákona č. 25/2006 Z. z. o verejnom obstarávaní a o zmene a doplnení niektorých zákonov v znení neskorších predpisov vo veci námietok žalobcu smerujúcich proti vyhodnoteniu ponúk vo verejnej súťaži ne predmet nadlimitnej zákazky ,,Nákup technológií a služieb v rámci projektu: Povodňový a varovný predpovedný systém“, vyhlásenej verejným obstarávateľom Slovenský hydrometeorologický ústav, Jeséniova 17, Bratislava. Žiadal tiež, aby súd odložil vykonateľnosť napadnutého rozhodnutia o zastavení konania zo dňa 11.6.2014 do právoplatnosti rozhodnutia vo veci samej.</w:t>
      </w:r>
    </w:p>
    <w:p>
      <w:r>
        <w:t>Výzvou zo dňa 16.02.2015 doručenou právnemu zástupcovi žalobcu dňa 23.02.2015 bol žalobca vyzvaný, aby v lehote 10 dní od doručenia výzvy pod následkom zastavenia konania zaplatil súdny poplatok vo výške 70,- €.</w:t>
      </w:r>
    </w:p>
    <w:p>
      <w:r>
        <w:t>Podľa § 5 ods. 1 písm. a) zák. č. 71/1992 Zb. o súdnych poplatkoch v znení neskorších predpisov (ďalej len "ZoSP"), poplatková povinnosť vzniká podaním návrhu, odvolania a dovolania alebo žiadosti na vykonanie poplatkového úkonu, ak je poplatníkom navrhovateľ, odvolateľ a dovolateľ.</w:t>
      </w:r>
    </w:p>
    <w:p>
      <w:r>
        <w:t>Podľa § 8 ods. 1 ZoSP, poplatok za podanie návrhu alebo žiadosti, poplatok za uplatnenie námietky zaujatosti v konkurznom konaní alebo reštrukturalizačnom konaní podľa osobitného predpisu a poplatok za konanie, je splatný vznikom poplatkovej povinnosti.</w:t>
      </w:r>
    </w:p>
    <w:p>
      <w:r>
        <w:t>Podľa § 10 ods. 1 ZoSP, ak nebol zaplatený poplatok splatný podaním návrhu na začatie konania alebo dovolania, prvostupňový súd vyzve poplatníka, aby poplatok zaplatil v lehote, ktorú určí spravidla v lehote</w:t>
      </w:r>
    </w:p>
    <w:p>
      <w:r>
        <w:t>desiatich dní od doručenia výzvy; ak aj napriek výzve poplatok nebol zaplatený v lehote, súd konanie zastaví. O následkoch nezaplatenia poplatku musí byť poplatník vo výzve poučený.</w:t>
      </w:r>
    </w:p>
    <w:p>
      <w:r>
        <w:t>Súd vyzve poplatníka na zaplatenie poplatku splatného podaním návrhu na začatie konania predtým, ako nariadi pojednávanie tak, aby lehota od zaplatenia poplatku do pojednávania, vydania platobného rozkazu a rozkazu na plnenie alebo rozhodnutia bez nariadenia pojednávania nebola dlhšia ako dva mesiace; túto lehotu môže predseda súdu z dôležitých dôvodov predĺžiť.</w:t>
      </w:r>
    </w:p>
    <w:p>
      <w:r>
        <w:t>V tomto prípade podľa položky č. 10 písm. a) sadzobníka súdnych poplatkov v znení platnom v čase podania žaloby, za návrh na preskúmanie zákonnosti rozhodnutia orgánu verejnej správy na základe žaloby sa platí poplatok vo výške 70,- €.</w:t>
      </w:r>
    </w:p>
    <w:p>
      <w:r>
        <w:t>Keďže žalobca súdny poplatok za žalobu ani na výzvu súdu nezaplatil, súd podľa ust. § 10 ods. 1 ZoSP konanie pre nezaplatenie súdneho poplatku, zastavil.</w:t>
      </w:r>
    </w:p>
    <w:p>
      <w:r>
        <w:t>O náhrade trov konania súd rozhodol podľa § 146 ods. 1 písm. c) O.s.p. s použitím ustanovenia § 246c O.s.p. tak, že žiaden z účastníkov nemá právo na náhradu trov konania, nakoľko konanie vo veci bolo zastavené.</w:t>
      </w:r>
    </w:p>
    <w:p>
      <w:r>
        <w:t>Toto rozhodnutie prijal senát Krajského súdu v Bratislave v pomere hlasov 3:0 (podľa § 3 ods. 9 zákona č. 757/2004 Z.z. o súdoch a o zmene a doplnení niektorých zákonov v znení účinnom ku dňu 1.5.2011).</w:t>
      </w:r>
    </w:p>
    <w:p>
      <w:r>
        <w:t>Poučenie:</w:t>
      </w:r>
    </w:p>
    <w:p>
      <w:r>
        <w:t>Proti tomuto rozhodnutiu možno podať odvolanie do 15 dní odo dňa jeho doručenia na Krajský súd v Bratislave, písomne, dvojmo.</w:t>
      </w:r>
    </w:p>
    <w:p>
      <w:r>
        <w:t>Z podania musí byť zjavné, ktorému súdu je určené, kto ho robí, ktorej veci sa týka a čo sleduje a musí byť podpísané a datované (§ 42 ods. 3 O.s.p).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 (§ 205 ods. 1 O.s.p.).</w:t>
      </w:r>
    </w:p>
    <w:p>
      <w:r>
        <w:t>Podľa § 205 ods. 2 O.s.p. odvolanie možno odôvodniť len tým, že:</w:t>
      </w:r>
    </w:p>
    <w:p>
      <w:r>
        <w:t>a/ v konaní došlo k vadám uvedeným v § 221 ods. 1 O.s.p.;</w:t>
      </w:r>
    </w:p>
    <w:p>
      <w:r>
        <w:t>b/ konanie má inú vadu, ktorá mohla mať za následok nesprávne rozhodnutie vo veci;</w:t>
      </w:r>
    </w:p>
    <w:p>
      <w:r>
        <w:t>c/ súd prvého stupňa neúplne zistil skutkový stav veci, pretože nevykonal navrhnuté dôkazy, potrebné na zistenie rozhodujúcich skutočností;</w:t>
      </w:r>
    </w:p>
    <w:p>
      <w:r>
        <w:t>d/ súd prvého stupňa dospel na základe vykonaných dôkazov k nesprávnym skutkovým zisteniam;</w:t>
      </w:r>
    </w:p>
    <w:p>
      <w:r>
        <w:t>e/ doteraz zistený skutkový stav neobstojí, pretože sú tu ďalšie skutočnosti alebo iné dôkazy, ktoré doteraz neboli uplatnené (§ 205 a/ O.s.p.);</w:t>
      </w:r>
    </w:p>
    <w:p>
      <w:r>
        <w:t>f/ rozhodnutie súdu prvého stupňa vychádza z nesprávneho právneho posúdenia veci.</w:t>
      </w:r>
    </w:p>
    <w:p>
      <w:r>
        <w:t>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https://www.kauzis.sk/judikatura/r/ECLI:SK:KSBA:2015:1014201136.3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