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5S/151/2014 z 15. 2. 2015</w:t>
      </w:r>
    </w:p>
    <w:p>
      <w:r>
        <w:t>Uznesenie Krajského súdu Bratislava z 15. februára 2015, sp. zn. 5S/151/2014, ECLI:SK:KSBA:2015:1014201197.2</w:t>
      </w:r>
    </w:p>
    <w:p>
      <w:r>
        <w:t>Súd: Krajský súd Bratislava</w:t>
      </w:r>
    </w:p>
    <w:p>
      <w:r>
        <w:t>Spisová značka: 5S/151/2014</w:t>
      </w:r>
    </w:p>
    <w:p>
      <w:r>
        <w:t>ECLI: ECLI:SK:KSBA:2015:1014201197.2</w:t>
      </w:r>
    </w:p>
    <w:p>
      <w:r>
        <w:t>Dátum vydania: 15. 2. 2015</w:t>
      </w:r>
    </w:p>
    <w:p>
      <w:r>
        <w:t>Forma: Uznesenie</w:t>
      </w:r>
    </w:p>
    <w:p>
      <w:pPr>
        <w:pStyle w:val="Heading2"/>
      </w:pPr>
      <w:r>
        <w:t>Text rozhodnutia</w:t>
      </w:r>
    </w:p>
    <w:p>
      <w:r>
        <w:t>Súd: Krajský súd Bratislava Spisová značka: 5S/151/2014 Identifikačné číslo súdneho spisu: 1014201197 Dátum vydania rozhodnutia: 16. 02. 2015 Meno a priezvisko sudcu, VSÚ: JUDr. Viera Šebestová ECLI: ECLI:SK:KSBA:2015:1014201197.2 Uznesenie Krajský súd v Bratislave v právnej veci žalobcu: CARRARO HOTELS, s.r.o., Šulekova15, Bratislava, IČO: 35 851 759, zastúpený: LEGATE, s.r.o., Dvořákovo nábrežie 8/A, 811 02 Bratislava, proti žalovanému: Okresný úrad Bratislava, odbor výstavby a bytovej politiky, Lamačská cesta 8, 845 14 Bratislava, za účasti B.. G. D. a Ing. C. D., obaja bytom H. XX, XXX XX R. o preskúmanie zákonnosti rozhodnutia žalovaného č. OU-BA-O zo dňa XX.XX.XXXX, takto r o z h o d o l : Súd konanie z a s t a v u j e . Žiaden z účastníkov nemá právo na náhradu trov konania. o d ô v o d n e n i e : Q. doručenou súdu dňa XX.XX.XXXX sa žalobca domáhal, aby súd zrušil rozhodnutie žalovaného č. OU-BA-O zo dňa XX.XX.XXXX, ktorým zamietol odvolanie žalobcu a potvrdil rozhodnutie stavebného úradu č. XXX/XXXX/XXXX/STA/Kam/G-X zo dňa XX.XX.XXXX o povolení zmeny dokončenej stavby „U. rodinného domu, dostavba garáže a výťahu H. XX, R.“ umiestnenú na pozemku p. č. XXXX, XXXX a XXXX v k. ú. E. G., pre stavebníka B.. G. D. a B.. C. D.. Súd uznesením č.k. XS/XXX/XX zo dňa XX.XX.XXXX pribral do konania podľa § 250 ods. X O.s.p. účastníkov správneho konania B.. G. D. a B.. C. D.. Podaním doručeným tunajšiemu súdu dňa XX.XX.XXXX zobral žalobca svoju žalobu a návrh na odklad rozhodnutia späť. Podľa § X50h ods. 2 O.s.p., až do rozhodnutia súdu môže žalobca vziať žalobu späť; ak žalovanému medzitým vznikli trovy konania, rozhodne súd o ich náhrade.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O. proti uzneseniu je prípustné. U. žalobca vzal žalobu späť, súd v súlade s ustanovením § 250d ods. X O.s.p. konanie zastavil. O náhrade trov konania súd rozhodol podľa § X46 ods. 1 písm. c) O.s.p. s použitím ustanovenia § 246c O.s.p. tak, že žiaden z účastníkov nemá právo na náhradu trov konania, nakoľko konanie vo veci bolo zastavené a žalovanému trovy nevznikli. F. rozhodnutie senát L. súdu v R.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https://www.kauzis.sk/judikatura/r/ECLI:SK:KSBA:2015:1014201197.2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