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6S/210/2014 z 14. 5. 2015</w:t>
      </w:r>
    </w:p>
    <w:p>
      <w:r>
        <w:t>Uznesenie Krajského súdu Bratislava z 14. mája 2015, sp. zn. 6S/210/2014, ECLI:SK:KSBA:2015:1014201641.1</w:t>
      </w:r>
    </w:p>
    <w:p>
      <w:r>
        <w:t>Súd: Krajský súd Bratislava</w:t>
      </w:r>
    </w:p>
    <w:p>
      <w:r>
        <w:t>Spisová značka: 6S/210/2014</w:t>
      </w:r>
    </w:p>
    <w:p>
      <w:r>
        <w:t>ECLI: ECLI:SK:KSBA:2015:1014201641.1</w:t>
      </w:r>
    </w:p>
    <w:p>
      <w:r>
        <w:t>Dátum vydania: 14. 5. 2015</w:t>
      </w:r>
    </w:p>
    <w:p>
      <w:r>
        <w:t>Forma: Uznesenie</w:t>
      </w:r>
    </w:p>
    <w:p>
      <w:pPr>
        <w:pStyle w:val="Heading2"/>
      </w:pPr>
      <w:r>
        <w:t>Text rozhodnutia</w:t>
      </w:r>
    </w:p>
    <w:p>
      <w:r>
        <w:t>Súd: Krajský súd Bratislava Spisová značka: 6S/210/2014 Identifikačné číslo súdneho spisu: 1014201641 Dátum vydania rozhodnutia: 15. 05. 2015 Meno a priezvisko sudcu, VSÚ: JUDr. Judita Kokolevská ECLI: ECLI:SK:KSBA:2015:1014201641.1 Uznesenie Krajský súd v Bratislave v právnej veci žalobcu: DONAU, a.s., so sídlom Na Hrebienku 30, 811 02 Bratislava, proti žalovanému: Finančné riaditeľstvo SR, so sídlom Lazovná 63, 974 01 Banská Bystrica, o preskúmanie zákonnosti rozhodnutia žalovaného č. 1100302/1/325579/2014/885 zo dňa 17.7.2014, jednohlasne, takto r o z h o d o l : Krajský súd v Bratislave konanie z a s t a v u j e. Žiaden z účastníkov nemá právo na náhradu trov konania. o d ô v o d n e n i e : Žalobou podanou na Krajský súd v Bratislave dňa 3.10.2014 sa žalobca domáhal preskúmania zákonnosti rozhodnutia žalovaného č. 1100302/1/325579/2014/885 zo dňa 17.7.2014, ktorým žalovaný potvrdil rozhodnutie správneho orgánu prvého stupňa č. 9104408/5/1725890/2014/Rohá zo dňa 5.5.2014, ktorým správca dane žalobcovi za zdaňovacie obdobie august 2012 vyrubil rozdiel dane z pridanej hodnoty v sume XX.XXX,- € a znížil nadmerný odpočet za august 2012 zo sumy XX.XXX,XX € na sumu XXX,XX €. Výzvou č.k. 6S/210/2014-32 zo dňa 14.10.2014 (osobne prevzatou 21.10.2014) bol žalobca vyzvaný na ustanovenie si právneho zástupcu v zmysle § 250a O.s.p. s tým, že bol poučený o tom, že ak si právneho zástupcu neustanoví, konanie bude zastavené z titulu obligatórneho právneho zastúpenia v správnom súdnictve. Podľa ustanovenia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Podľa ustanovenia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Jedna z osobitostí správneho konania spočíva v tom, že v správnom súdnictve musí byť účastník zastúpený advokátom pokiaľ nemá sám právnické vzdelanie. Zmyslom tohto ustanovenia je, aby sa žalobcovi, ktorý sám nemá právnické vzdelanie, poskytla kvalifikovaná právna pomoc, keďže ide o typ konania, v ktorom sa riešia prevažne právne dôvody. Predmetné ustanovenie § 250a O.s.p. veta prvá, za bodkočiarkou taxatívne vymenúva výnimky, pri ktorých toto právne zastúpenie sa nevyžaduje, avšak nejde o typ konania ktorého sa žalobca domáha. Nedostatok podmienky povinného právneho zastúpenia bolo možné odstrániť tým, že žalobca si zvolí kvalifikovaného zástupcu a riadne plnomocenstvo doloží k žalobe. Žalobca bol zároveň poučený, že ak v danej veci zostane nečinný a to aj napriek poučeniu súdu na možné následky tejto nečinnosti, súd konanie v súlade s § 250d ods. 3 O.s.p. zastaví. Nakoľko žalobca si neustanovil žiadneho advokáta a nedoložil plnomocenstvo riadne a včas, súd v súlade s ustanovením § 250d ods. 3 O.s.p. konanie zastavil.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 3 ods. 9 zákona č. 757/2004 Z.z. v znení zákona č. 33/2011).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https://www.kauzis.sk/judikatura/r/ECLI:SK:KSBA:2015:1014201641.1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