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6S/213/2014 z 16. 7. 2015</w:t>
      </w:r>
    </w:p>
    <w:p>
      <w:r>
        <w:t>Rozsudok Krajského súdu Bratislava z 16. júla 2015, sp. zn. 6S/213/2014, ECLI:SK:KSBA:2015:1014201679.1</w:t>
      </w:r>
    </w:p>
    <w:p>
      <w:r>
        <w:t>Súd: Krajský súd Bratislava</w:t>
      </w:r>
    </w:p>
    <w:p>
      <w:r>
        <w:t>Spisová značka: 6S/213/2014</w:t>
      </w:r>
    </w:p>
    <w:p>
      <w:r>
        <w:t>ECLI: ECLI:SK:KSBA:2015:1014201679.1</w:t>
      </w:r>
    </w:p>
    <w:p>
      <w:r>
        <w:t>Dátum vydania: 16. 7. 2015</w:t>
      </w:r>
    </w:p>
    <w:p>
      <w:r>
        <w:t>Forma: Rozsudok</w:t>
      </w:r>
    </w:p>
    <w:p>
      <w:r>
        <w:t>Oblasť práva: Správne právo</w:t>
      </w:r>
    </w:p>
    <w:p>
      <w:pPr>
        <w:pStyle w:val="Heading2"/>
      </w:pPr>
      <w:r>
        <w:t>Text rozhodnutia</w:t>
      </w:r>
    </w:p>
    <w:p>
      <w:r>
        <w:t>Súd: Krajský súd Bratislava Spisová značka: 6S/213/2014 Identifikačné číslo súdneho spisu: 1014201679 Dátum vydania rozhodnutia: 17. 07. 2015 Meno a priezvisko sudcu, VSÚ: JUDr. Judita Kokolevská ECLI: ECLI:SK:KSBA:2015:1014201679.1 ROZSUDOK V MENE SLOVENSKEJ REPUBLIKY Krajský súd v Bratislave v senáte zloženom z predsedníčky senátu JUDr. Judity Kokolevskej a členov senátu JUDr. Soni Langovej a Mgr. Mariána Degmu v právnej veci žalobcu: H.. L. N., bytom R. D. XXX, XXX XX L., právne zastúpenie: Advokátska kancelária Branislav Ujvári, s.r.o. so sídlom: Staré Grunty 216, 841 04 Bratislava, IČO: 47 253 436, proti žalovanému: Železnice Slovenskej republiky, Bratislava v skrátenej forme "ŽSR", so sídlom Klemensova 8, 813 61 Bratislava, IČO: 31 364 501, o preskúmanie rozhodnutia žalovaného č. 16830-o/O140/2014 zo dňa 01.08.2014, jednomyseľne, takto r o z h o d o l : Krajský súd v Bratislave napadnuté rozhodnutie žalovaného č. 16830-o/O140/2014 zo dňa 01.08.2014 a rozhodnutie č. 16830/O140/2014 zo dňa 01.07.2014 z r u š u j e podľa ust. § 250j ods. 3 Občianskeho súdneho poriadku a vec v r a c i a žalovanému na ďalšie konanie. Žalovaný je povinný zaplatiť žalobcovi náhradu trov konania vo výške 70,- € za súdny poplatok a za právne zastúpenie vo výške 284,08 €, na účet právneho zástupcu žalobcu, číslo: A.: R., L.:D., v lehote 3 dní odo dňa právoplatnosti tohto rozhodnutia. o d ô v o d n e n i e : Žalobca sa žalobou doručenou súdu domáhal preskúmania zákonnosti vyššie citovaného napadnutého rozhodnutia žalovaného, ktorým bolo čiastočne zmenené rozhodnutie žalovaného č. 16830/0140/2014 zo dňa 01.07.2014, ktorým nebolo vyhovené žiadosti žalobcu o sprístupnenie informácie zo dňa 23.06.2014 a vo zvyšku odvolanie žalobcu zamietol. Žiadosťou sa žalobca domáhal poskytnutia informácie e-mailom na adresu uvedenú v žiadosti, a to „všetkých podkladov (najmä súťažných podkladov, výziev na predloženie ponúk alebo obdobných podkladov, jednotlivých predložených úspešných aj neúspešných ponúk, uzatvorených zmlúv a pod.) týkajúcich sa jednotlivých investičných akcií, ktoré žalovaný realizoval od 1.1.2013 a ktoré sa týkali budovania, opráv, údržby, rekonštrukcii alebo akýchkoľvek iných prác na železničných tratiach“. Prvostupňovým rozhodnutím správny orgán žiadosti žalobcu nevyhovel, čo čiastočne v odvolacom konaní upravil tak, že uviedol svoje webové stránky, kde sú zverejňované zmluvy, objednávky a faktúry povinnej osoby ako aj webovú stránku Úradu pre verejné obstarávanie. V ostatnom požiadavky žalobcu zamietol. Žalobca uvedený postup žalovaného považuje za nezákonný z uvedeného dôvodu žiadal napadnuté rozhodnutie zrušiť a vec vrátiť žalovanému na ďalšie konanie. Taktiež žiadal priznať trovy právneho zastúpenia, ktoré špecifikoval. Krajský súd v Bratislave, ako súd vecne a miestne príslušný na prejednanie veci (§ 246 ods. 1 Občiansky súdny poriadok, ďalej len OSP) rozhodol o žalobe bez pojednávania podľa § 250f ods. 3 OSP rozsudkom z dôvodov uvedených v § 250j ods. 3 OSP tak, že rozhodnutia žalovaného zrušil a vec mu vrátil na ďalšie konanie. V správnom súdnictve súdy na základe žalôb alebo opravných prostriedkov preskúmavajú zákonnosť rozhodnutí a postupov orgánov verejnej správy. Podľa § 250d ods. 1 OSP predseda senátu vyžiada spisy žalovaného správneho orgánu, ktorý je povinný bez meškania ich predložiť spolu so spismi správneho orgánu prvého stupňa. V prejednávanej veci krajský súd výzvou zo dňa 14.10.2014, doručenou dňa 20.10.2014 vyzval žalovaného na predloženie administratívneho spisu týkajúceho sa predmetnej veci. Žalovaný na výzvu súdu nereagoval. Podľa § 250j ods. 3 OSP súd zruší napadnuté rozhodnutie správneho orgánu a podľa okolností a rozhodnutia správneho orgánu prvého stupňa a vráti vec žalovanému správnemu orgánu na ďalšie konanie, ak bolo rozhodnutie vydané na základe neúčinného právneho predpisu, ak rozhodnutie je nepreskúmateľné pre nezrozumiteľnosť alebo pre nedostatok dôvodov,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Nepredložením originálneho administratívneho spisu žalovaného bolo súdu znemožnené preskúmať dôvodnosť žalobcom uplatnených námietok v súdnom konaní. Za tohto dôvodu bolo potrebné považovať napadnuté rozhodnutie správneho orgánu za nepreskúmateľné, a preto ho súd zrušil a vec vrátil žalovanému na ďalšie konanie. O náhrade trov konania krajský súd rozhodol podľa § 250k ods. 1 OSP a úspešnému žalobcovi v konaní priznal právo na ich náhradu v sume 284,08 + 70,00 €. Priznané trovy konania pozostávajú z náhrady trov právneho zastúpenia žalobcu advokátom za dva úkony právnej pomoci (prevzatie a príprava zastúpenia a žaloba) po 2 x 134,00 plus 2 x režijný paušál po á 8,04 € podľa ustanovení § 11 ods. 1 a § 14 ods. 1 písm. a, c, Vyhlášky MS SR č. 655/2004 Z.z. o odmenách a náhradách advokátov za poskytovanie právnych služieb v znení neskorších predpisov. Poučenie: Proti tomuto rozsudku nie je prípustné odvolanie.</w:t>
      </w:r>
    </w:p>
    <w:p/>
    <w:p>
      <w:r>
        <w:t>Zdroj: KAUZIS.SK – https://www.kauzis.sk/judikatura/r/ECLI:SK:KSBA:2015:1014201679.1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