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5S/247/2014 z 12. 1. 2015</w:t>
      </w:r>
    </w:p>
    <w:p>
      <w:r>
        <w:t>Uznesenie Krajského súdu Bratislava z 12. januára 2015, sp. zn. 5S/247/2014, ECLI:SK:KSBA:2015:1014201902.1</w:t>
      </w:r>
    </w:p>
    <w:p>
      <w:r>
        <w:t>Súd: Krajský súd Bratislava</w:t>
      </w:r>
    </w:p>
    <w:p>
      <w:r>
        <w:t>Spisová značka: 5S/247/2014</w:t>
      </w:r>
    </w:p>
    <w:p>
      <w:r>
        <w:t>ECLI: ECLI:SK:KSBA:2015:1014201902.1</w:t>
      </w:r>
    </w:p>
    <w:p>
      <w:r>
        <w:t>Dátum vydania: 12. 1. 2015</w:t>
      </w:r>
    </w:p>
    <w:p>
      <w:r>
        <w:t>Forma: Uznesenie</w:t>
      </w:r>
    </w:p>
    <w:p>
      <w:pPr>
        <w:pStyle w:val="Heading2"/>
      </w:pPr>
      <w:r>
        <w:t>Text rozhodnutia</w:t>
      </w:r>
    </w:p>
    <w:p>
      <w:r>
        <w:t>Súd: Krajský súd Bratislava Spisová značka: 5S/247/2014 Identifikačné číslo súdneho spisu: 1014201902 Dátum vydania rozhodnutia: 13. 01. 2015 Meno a priezvisko sudcu, VSÚ: JUDr. Anna Peťovská PhD. ECLI: ECLI:SK:KSBA:2015:1014201902.1 Uznesenie Krajský súd v Bratislave v právnej veci žalobcu: Lesoochranárske zoskupenie VLK, O.Z. IČO: 31 303 862, so sídlom Tulčík 310, Prešov, právne zastúpené JUDr. Ivetou Rajtákovou, advokátkou so sídlom Štúrova č. 20, Košice, proti žalovanému: Ministerstvo životného prostredia Slovenskej republiky, so sídlom Námestie Ľudovíta Štúra č. 1, Bratislava, v konaní o preskúmanie zákonnosti rozhodnutia č.: XXXX/XXXX-X.XX (XX/XXXX-rozkl.) zo dňa 27. augusta 2014, takto r o z h o d o l : Súd konanie z a s t a v u j e. Žiaden z účastníkov nemá právo na náhradu trov konania. o d ô v o d n e n i e : Žalobou doručenou tunajšiemu súdu dňa 13.11.2014 sa žalobca domáhal postupom podľa druhej hlavy piatej časti O.s.p. preskúmania zákonnosti rozhodnutia žalovaného č.: XXXX/XXXX-X.XX (XX/XXXX- rozkl.) zo dňa XX. augusta 2014. Z. rozhodnutím žalovaný o rozklade žalobcu proti prvostupňovému rozhodnutiu žalovaného č. XXXX/XXXX-X.X zo dňa XX.XX.XXXX vo veci povolenia výnimky zo zákazov ustanovených v § 35 ods. X písm. b/ a e/ zákona č. XXX/XXXX Z.z. o ochrane prírody a krajiny v znení neskorších predpisov (ďalej len „K.“) žiadateľovi: P. združenie F. G. usmrtiť - odstreliť jedného jedinca medveďa hnedého v poľovnom revíri PZ F., držať ho a prepravovať s limitovaným časovým obmedzením od XX.XX.XXXX do XX.XX.XXXX posliedkou a postriežkou alebo do XX.XX.XXXX postriežkou, rozhodol tak, že rozklad zamietol a napadnuté rozhodnutie prvého stupňa ako vecne správne potvrdil. M. súd v V. v rámci skúmania podmienok konania predovšetkým najprv skúmal, či v danom prípade sú splnené podmienky súdneho prieskumu tak ako tieto vyplývajú z prvej a druhej hlavy piatej časti O.s.p., pričom zistil, že splnené nie sú. Podľa § 244 ods. X O. s. p. v správnom súdnictve preskúmavajú súdy na základe žalôb alebo opravných prostriedkov zákonnosť rozhodnutí orgánov verejnej správy. Podľa druhej hlavy piatej časti O.s.p. sa postupuje v prípadoch, v ktorých zákon zveruje súdom rozhodovanie o žalobách proti rozhodnutiam a postupu správnych orgánov. Podľa § 244 ods. X O.s.p.,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 správneho orgánu sa rozumie aj jeho nečinnosť. Podľa § 250d ods. X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X). D. proti uzneseniu je prípustné. Podľa § 82 ods. X písm. a/ K. orgán ochrany prírody konanie podľa tohto zákona zastaví, ak dôvod na konanie odpadol. Podľa § 89 ods. X písm. b/ K. rozhodnutie vydané podľa tohto zákona stráca platnosť uplynutím času, na ktorý bolo vydané. V danom preskúmavanom prípade bol napadnutým prvostupňovým rozhodnutím č.: XXXX/XXXX-XX zo dňa XX.XX.XXXX v spojení s rozhodnutím žalovaného č.: XXXX/XXXX-X.XX (XX/XXXX-rozkl.) zo dňa XX. augusta XXXX povolený odstrel jedného jedinca medveďa hnedého v poľovnom revíri PZ F., s časovým obmedzením od XX.XX.XXXX do XX.XX.XXXX posliedkou a postriežkou na lokalite I., k.ú. I. alebo do XX.XX.XXXX len postriežkou. M. súd v V. potom musí konštatovať, že dňom XX.XX.XXXX uplynul čas, do ktorého bola povolená realizácia výnimky na odstrel medveďa hnedého v uvedenom poľovnom revíri. Táto skutočnosť má za následok, že odpadol predmet konania, lebo výnimka, ktorá bola obsahom rozhodnutia, už zanikla a neexistuje. Na uvedenom nič nemení ani to, že v čase podania žaloby rozhodnutie ešte bolo v časovom limite. Z. právny názor vyplýva i zo stanoviska správneho kolégia O. súdu SR č. F. XX/XXXX zo dňa XX.XX.XXXX, podľa ktorého pod „odpadnutím dôvodu na konanie“ treba rozumieť v prípade časovo limitovaného rozhodnutia aj stratu „platnosti rozhodnutia“ ako právny dôvod, ktorý má za následok odpadnutie predmetu konania v dôsledku uplynutia času, na ktoré bolo vydané. P. súd dospel k záveru, že podmienky pre súdny prieskum v danej veci nie sú splnené a preto konanie podľa § 250d ods. X O.s.p. musí byť zastavené. O náhrade trov konania súd rozhodol podľa § X46 ods. 1 písm. c/ O.s.p. v spojitosti s ustanovením § 246c O.s.p. tak, že žiaden z účastníkov nemá právo na náhradu trov konania, keď konanie vo veci bolo zastavené. Z. rozhodnutie senát M. súdu v Bratislave prijal pomerom hlasov X:X. Poučenie: Proti tomuto uzneseniu je možno podať odvolanie do 15 dní odo dňa jeho doručenia prostredníctvom podpísaného súdu na Najvyšší súd SR písomne v dvoch vyhotoveniach. V odvolaní sa má popri všeobecných náležitostiach uviesť, proti ktorému rozhodnutiu smeruje, v akom rozsahu sa napáda, v čom sa toto rozhodnutie alebo postup súdu považuje za nesprávny a čoho sa odvolateľ domáha.</w:t>
      </w:r>
    </w:p>
    <w:p/>
    <w:p>
      <w:r>
        <w:t>Zdroj: KAUZIS.SK – https://www.kauzis.sk/judikatura/r/ECLI:SK:KSBA:2015:1014201902.1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