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6S/257/2014 z 15. 10. 2015</w:t>
      </w:r>
    </w:p>
    <w:p>
      <w:r>
        <w:t>Uznesenie Krajského súdu Bratislava z 15. októbra 2015, sp. zn. 6S/257/2014, ECLI:SK:KSBA:2015:1014201964.2</w:t>
      </w:r>
    </w:p>
    <w:p>
      <w:r>
        <w:t>Súd: Krajský súd Bratislava</w:t>
      </w:r>
    </w:p>
    <w:p>
      <w:r>
        <w:t>Spisová značka: 6S/257/2014</w:t>
      </w:r>
    </w:p>
    <w:p>
      <w:r>
        <w:t>ECLI: ECLI:SK:KSBA:2015:1014201964.2</w:t>
      </w:r>
    </w:p>
    <w:p>
      <w:r>
        <w:t>Dátum vydania: 15. 10. 2015</w:t>
      </w:r>
    </w:p>
    <w:p>
      <w:r>
        <w:t>Forma: Uznesenie</w:t>
      </w:r>
    </w:p>
    <w:p>
      <w:pPr>
        <w:pStyle w:val="Heading2"/>
      </w:pPr>
      <w:r>
        <w:t>Text rozhodnutia</w:t>
      </w:r>
    </w:p>
    <w:p>
      <w:r>
        <w:t>Súd: Krajský súd Bratislava Spisová značka: 6S/257/2014 Identifikačné číslo súdneho spisu: 1014201964 Dátum vydania rozhodnutia: 16. 10. 2015 Meno a priezvisko sudcu, VSÚ: JUDr. Soňa Langová ECLI: ECLI:SK:KSBA:2015:1014201964.2</w:t>
      </w:r>
    </w:p>
    <w:p>
      <w:r>
        <w:t>Uznesenie Krajský súd v Bratislave v právnej veci žalobcu: DONAU, a.s. so sídlom Na Hrebienku 30, 811 02 Bratislava, proti žalovanému: Finančné riaditeľstvo Slovenskej republiky so sídlom Lazovná 63, 974 01 Banská Bystrica, o preskúmanie zákonnosti rozhodnutia žalovaného č. 1100302/1/401309/2014/885 zo dňa 9.9.2014, takto</w:t>
      </w:r>
    </w:p>
    <w:p>
      <w:r>
        <w:t>r o z h o d o l :</w:t>
      </w:r>
    </w:p>
    <w:p>
      <w:r>
        <w:t>Krajský súd v Bratislave konanie z a s t a v u j e .</w:t>
      </w:r>
    </w:p>
    <w:p>
      <w:r>
        <w:t>Žiaden z účastníkov nemá právo na náhradu trov konania.</w:t>
      </w:r>
    </w:p>
    <w:p>
      <w:r>
        <w:t>o d ô v o d n e n i e :</w:t>
      </w:r>
    </w:p>
    <w:p>
      <w:r>
        <w:t>Žalobou doručenou Krajskému súdu v Bratislave dňa 25.11.2014 sa žalobca domáhal preskúmania zákonnosti rozhodnutia žalovaného č. 1100302/1/401309/2014/885 zo dňa 9.9.2014.</w:t>
      </w:r>
    </w:p>
    <w:p>
      <w:r>
        <w:t>Výzvou zo dňa 8.12.2014 doručenou žalobcovi dňa 15.12.2014 bol žalobca vyzvaný, aby v lehote 15 dní pod následkom zastavenia konania doložil do súdneho spisu plnomocenstvo udelené advokátovi na zastupovanie žalobcu v tomto konaní, nakoľko v správnom súdnictve je zastupovanie advokátom obligatórne.</w:t>
      </w:r>
    </w:p>
    <w:p>
      <w:r>
        <w:t>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w:t>
      </w:r>
    </w:p>
    <w:p>
      <w:r>
        <w:t>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Zastupovanie účastníkov konania fyzickou osobou podľa ustanovenia § 24 O.s.p. povaha správneho konania vylučuje. Predmetné ustanovenie § 250a O.s.p. veta prvá, za bodkočiarkou taxatívne vymenúva výnimky, pri ktorých toto právne zastúpenie sa nevyžaduje, avšak v danom prípade nejde o typ konania, ktorého sa žalobca domáha.</w:t>
      </w:r>
    </w:p>
    <w:p>
      <w:r>
        <w:t>Nedostatok podmienky povinného právneho zastúpenia je možné odstrániť tým, že žalobca si zvolí kvalifikovaného zástupcu a riadne plnomocenstvo doloží k žalobe. Žalobca bol zároveň vo výzve poučený, že ak v danej veci zostane nečinný a to aj napriek poučeniu súdu na možné následky tejto nečinnosti, súd konanie v súlade s § 250d ods. 3 O.s.p. zastaví.</w:t>
      </w:r>
    </w:p>
    <w:p>
      <w:r>
        <w:t>Nakoľko žalobca si neustanovil žiadneho advokáta a nedoložil plnomocenstvo riadne a včas, prípadne neuviedol svojho zamestnanca, ktorý bude za neho na súde konať, súd v súlade s ustanovením § 250d ods. 3 O.s.p. konanie zastavil.</w:t>
      </w:r>
    </w:p>
    <w:p>
      <w:r>
        <w:t>O náhrade trov konania súd rozhodol podľa § 146 ods. 1 písm. c) O.s.p. s použitím ustanovenia § 246c O.s.p. tak, že žiaden z účastníkov nemá právo na náhradu trov konania, nakoľko konanie vo veci bolo zastavené.</w:t>
      </w:r>
    </w:p>
    <w:p>
      <w:r>
        <w:t>Toto rozhodnutie senát Krajského súdu v Bratislave prijal pomerom hlasov 3:0 (§ 3 ods. 9 zákona č. 757/2004 Z.z. v znení zákona č. 33/2011).</w:t>
      </w:r>
    </w:p>
    <w:p>
      <w:r>
        <w:t>Poučenie:</w:t>
      </w:r>
    </w:p>
    <w:p>
      <w:r>
        <w:t>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https://www.kauzis.sk/judikatura/r/ECLI:SK:KSBA:2015:1014201964.2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