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6S/98/2015 z 23. 4. 2015</w:t>
      </w:r>
    </w:p>
    <w:p>
      <w:r>
        <w:t>Uznesenie Krajského súdu Bratislava z 23. apríla 2015, sp. zn. 6S/98/2015, ECLI:SK:KSBA:2015:1015200629.1</w:t>
      </w:r>
    </w:p>
    <w:p>
      <w:r>
        <w:t>Súd: Krajský súd Bratislava</w:t>
      </w:r>
    </w:p>
    <w:p>
      <w:r>
        <w:t>Spisová značka: 6S/98/2015</w:t>
      </w:r>
    </w:p>
    <w:p>
      <w:r>
        <w:t>ECLI: ECLI:SK:KSBA:2015:1015200629.1</w:t>
      </w:r>
    </w:p>
    <w:p>
      <w:r>
        <w:t>Dátum vydania: 23. 4. 2015</w:t>
      </w:r>
    </w:p>
    <w:p>
      <w:r>
        <w:t>Forma: Uznesenie</w:t>
      </w:r>
    </w:p>
    <w:p>
      <w:pPr>
        <w:pStyle w:val="Heading2"/>
      </w:pPr>
      <w:r>
        <w:t>Text rozhodnutia</w:t>
      </w:r>
    </w:p>
    <w:p>
      <w:r>
        <w:t>Súd: Krajský súd Bratislava Spisová značka: 6S/98/2015 Identifikačné číslo súdneho spisu: 1015200629 Dátum vydania rozhodnutia: 24. 04. 2015 Meno a priezvisko sudcu, VSÚ: JUDr. Judita Kokolevská ECLI: ECLI:SK:KSBA:2015:1015200629.1 Uznesenie Krajský súd v Bratislave v právnej veci žalobcu: Prima banka Slovensko, a.s., so sídlom Hodžova 11, 010 11 Žilina, proti žalovanému: Pamiatkový úrad Slovenskej republiky, so sídlom Cesta na Červený most 6, 814 06 Bratislava o preskúmanie zákonnosti rozhodnutia žalovaného č. PUSR-2015/2429-6/19772/16/ NEM zo dňa 26.3.2015, takto r o z h o d o l : Krajský súd v Bratislave p o s t u p u j e vec Krajskému súdu v Žiline. o d ô v o d n e n i e : Žalobou doručenou Krajskému súdu v Bratislave dňa 15.4.2015 sa žalobca domáhal preskúmania zákonnosti rozhodnutia žalovaného č PUSR-2015/2429-6/19772/16/NEM zo dňa 26.3.2015. Podľa § 246 ods. O.s.p, na preskúmavanie rozhodnutí a postupov sú vecne príslušné krajské súdy, ak zákon neustanovuje inak. Podľa § 246a ods. 1 O.s.p., miestne príslušným je súd, v ktorého obvode má sídlo správny orgán, ktorého rozhodnutie a postup sa preskúmava, ak nie je ustanovené inak. Ak ide o rozhodnutie orgánu s pôsobnosťou pre celé územie Slovenskej republiky, okrem ústredných orgánov štátnej správy, miestne príslušným je krajský súd, v ktorého obvode je všeobecný súd navrhovateľa. Podľa § 250d ods. 2 O.s.p. ak predseda senátu zistí, že súd nie je vecne alebo miestne príslušný, postúpi vec uznesením príslušnému súdu. V správnom súdnictve miestna príslušnosť vo všeobecnosti vymedzuje rozsah pôsobnosti medzi jednotlivými súdmi toho istého druhu, pričom výkon právomoci súdov je obmedzený na určitý obvod, v ktorom je zriadený určitý súd. Súdy rovnakého druhu sa odlišujú tým, že každý z nich má presne vymedzený územný obvod, v rámci ktorého koná. Miestne príslušným je zásadne súd, v ktorého obvode má sídlo správny orgán, ktorého rozhodnutie a postup sa preskúmava, ak nie je ustanovené inak (§ 246a ods. 1 prvá veta). Ak však ide o rozhodnutie orgánu s pôsobnosťou pre celé územie Slovenskej republiky, okrem ústredných orgánov štátnej správy, miestne príslušným je krajský súd, v ktorého obvode je všeobecný súd navrhovateľa (§ 246a ods. 1 druhá veta). Orgány s pôsobnosťou pre celé územie Slovenskej republiky podľa súčasnej právnej úpravy sa delia na: a) regulačné a dozorové orgány, ktorými sú Národná banka Slovenska, Poštový regulačný úrad, Rada pre vysielanie a retransmisiu, Telekomunikačný úrad Slovenskej republiky, Úrad na ochranu osobných údajov, Úrad pre dohľad nad zdravotnou starostlivosťou, Úrad pre reguláciu sieťových odvetví a Úrad pre reguláciu železničnej dopravy; b) dekoncentrované orgány štátnej správy, ktorými sú Centrum pre chemické látky a prípravky, Finančné riaditeľstvo Slovenskej republiky, Letecký úrad Slovenskej republiky, Národný inšpektorát práce, Pamiatkový úrad Slovenskej republiky, Puncový úrad, Slovenský banský úrad a Hlavný banský úrad, Slovenský metrologický ústav, Štátna kúpeľná komisia, Štátna plavebná správa, Štátna veterinárna a potravinová správa, ktorá je zároveň aj inšpekčným orgánom, Štátny ústav pre kontrolu liečiv, Úrad verejného zdravotníctva Slovenskej republiky, Ústav štátnej kontroly veterinárnych biopreparátov a liečiv, Ústredie práce, sociálnych vecí a rodiny, Ústredný kontrolný a skúšobný ústav poľnohospodársky, Vojenský úrad sociálneho zabezpečenia a Vyššia vojenská správa; c) inšpekčné orgány, ktorými sú Katastrálna inšpekcia, Plemenárska inšpekcia Slovenskej republiky, Slovenská inšpekcia životného prostredia, Slovenská obchodná inšpekcia, Slovenská stavebná inšpekcia, Slovenský metrologický inšpektorát, Štátna energetická inšpekcia a Štátna školská inšpekcia a d) ďalšie orgány s pôsobnosťou pre celé územie Slovenskej republiky, medzi ktoré radíme Sociálnu poisťovňu, ako aj niektoré samosprávne stavovské organizácie, napr. Slovenskú advokátsku komoru, Notársku komoru Slovenskej republiky, Slovenskú komoru exekútorov, Slovenskú komoru architektov, Komoru audítorov, Komoru geodetov a kartografov, Komoru kominárov Slovenska a tiež napr. aj Komoru reštaurátorov, Slovenskú lekársku komoru, Slovenskú lekárnickú komoru a ďalšie komory podľa zákona č. 578/2004 Z. z. Pamiatkový úrad SR je dekoncentrovaný orgán štátnej správy s pôsobnosťou pre celé územie Slovenskej republiky a preto miestne príslušným je v tomto prípade krajský súd, v ktorého obvode je všeobecný súd žalobcu. Všeobecným súdom žalobcu je Okresný súd Žilina, ktorý je v obvode Krajského súdu v Žiline, preto je daná miestna príslušnosť tohto krajského súdu. Nakoľko v uvedenej veci bolo zistené, že Krajský súd v Bratislave nie je miestne príslušným na konanie v predmetnej veci, vec bude po právoplatnosti tohto uznesenia postúpená Krajskému súdu v Žiline. Poučenie: Proti tomuto uzneseniu nie je prípustné odvolanie.</w:t>
      </w:r>
    </w:p>
    <w:p/>
    <w:p>
      <w:r>
        <w:t>Zdroj: KAUZIS.SK – https://www.kauzis.sk/judikatura/r/ECLI:SK:KSBA:2015:1015200629.1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