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1S/160/2015 z 4. 11. 2015</w:t>
      </w:r>
    </w:p>
    <w:p>
      <w:r>
        <w:t>Uznesenie Krajského súdu Bratislava z 4. novembra 2015, sp. zn. 1S/160/2015, ECLI:SK:KSBA:2015:1015201063.2</w:t>
      </w:r>
    </w:p>
    <w:p>
      <w:r>
        <w:t>Súd: Krajský súd Bratislava</w:t>
      </w:r>
    </w:p>
    <w:p>
      <w:r>
        <w:t>Spisová značka: 1S/160/2015</w:t>
      </w:r>
    </w:p>
    <w:p>
      <w:r>
        <w:t>ECLI: ECLI:SK:KSBA:2015:1015201063.2</w:t>
      </w:r>
    </w:p>
    <w:p>
      <w:r>
        <w:t>Dátum vydania: 4. 11. 2015</w:t>
      </w:r>
    </w:p>
    <w:p>
      <w:r>
        <w:t>Forma: Uznesenie</w:t>
      </w:r>
    </w:p>
    <w:p>
      <w:pPr>
        <w:pStyle w:val="Heading2"/>
      </w:pPr>
      <w:r>
        <w:t>Text rozhodnutia</w:t>
      </w:r>
    </w:p>
    <w:p>
      <w:r>
        <w:t>Súd: Krajský súd Bratislava Spisová značka: 1S/160/2015 Identifikačné číslo súdneho spisu: 1015201063 Dátum vydania rozhodnutia: 05. 11. 2015 Meno a priezvisko sudcu, VSÚ: JUDr. Monika Valašíková PhD. ECLI: ECLI:SK:KSBA:2015:1015201063.2 Uznesenie Krajský súd v Bratislave v právnej veci navrhovateľky: Z. H., Y. XX, XXX XX Š., proti odporkyni: Sociálna poisťovňa, ústredie, ul. 29. augusta č. 8-10, 813 63 Bratislava, v konaní proti nečinnosti orgánu verejnej správy, takto r o z h o d o l : Krajský súd v Bratislave konanie z a s t a v u j e . Žiaden z účastníkov nemá právo na náhradu trov konania. o d ô v o d n e n i e : Návrhom, doručeným Krajskému súdu v Bratislave dňa 24.01.2014, sa podľa jeho obsahu navrhovateľka domáhala, aby Sociálna poisťovňa, ústredie, rozhodla vo veci priznania nemocenskej dávky, nakoľko má za to, že odporkyňa je vo veci nečinná, vôbec nekoná a vznikajú tak nedôvodné prieťahy. Pred rozhodnutím vo veci samej navrhovateľka svojím podaním doručeným súdu dňa 23.07.2015 oznámila, že konanie vo veci je neopodstatnené, bezpredmetné, nakoľko Sociálna poisťovňa pobočka Bratislava vydala rozhodnutie vo veci priznania nemocenskej dávky. Z obsahu predmetného podania má súd za to, že navrhovateľka berie svoj návrh v celom rozsahu späť. Podľa ust. § 250h ods. 2 O.s.p. až do rozhodnutia súdu môže žalobca vziať žalobu späť, ak žalovanému medzitým vznikli trovy konania, rozhodne súd o ich náhrade. Podľa ust. § 250d ods. 3 O.s.p. súd uznesením konanie zastaví aj vtedy, ak žaloba bola vzatá späť (§ 250h ods. 2 O.s.p.). Nakoľko žalobca vzal späť žalobu pred rozhodnutím veci, súd v súlade s ust. § 250d ods. 3 O.s.p. konanie zastavil. O trovách konania súd rozhodol podľa ust. § 146 ods. 1 písm. c) O.s.p. s použitím ust.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https://www.kauzis.sk/judikatura/r/ECLI:SK:KSBA:2015:1015201063.2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