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1K/311/1998 z 19. 5. 2015</w:t>
      </w:r>
    </w:p>
    <w:p>
      <w:r>
        <w:t>Uznesenie Krajského súdu Bratislava z 19. mája 2015, sp. zn. 1K/311/1998, ECLI:SK:KSBA:2015:1098897942.3</w:t>
      </w:r>
    </w:p>
    <w:p>
      <w:r>
        <w:t>Súd: Krajský súd Bratislava</w:t>
      </w:r>
    </w:p>
    <w:p>
      <w:r>
        <w:t>Spisová značka: 1K/311/1998</w:t>
      </w:r>
    </w:p>
    <w:p>
      <w:r>
        <w:t>ECLI: ECLI:SK:KSBA:2015:1098897942.3</w:t>
      </w:r>
    </w:p>
    <w:p>
      <w:r>
        <w:t>Dátum vydania: 19. 5. 2015</w:t>
      </w:r>
    </w:p>
    <w:p>
      <w:r>
        <w:t>Forma: Uznesenie</w:t>
      </w:r>
    </w:p>
    <w:p>
      <w:r>
        <w:t>Oblasť práva: Obchodné právo</w:t>
      </w:r>
    </w:p>
    <w:p>
      <w:pPr>
        <w:pStyle w:val="Heading2"/>
      </w:pPr>
      <w:r>
        <w:t>Text rozhodnutia</w:t>
      </w:r>
    </w:p>
    <w:p>
      <w:r>
        <w:t>Súd: Krajský súd Bratislava Spisová značka: 1K/311/1998 Identifikačné číslo súdneho spisu: 1098897942 Dátum vydania rozhodnutia: 20. 05. 2015 Meno a priezvisko sudcu, VSÚ: JUDr. Lýdia Noskovičová ECLI: ECLI:SK:KSBA:2015:1098897942.3 Uznesenie Krajský súd v Bratislave v konkurznej veci úpadcu: Poľnohospodárske družstvo UNIAGRO Alekšince, 951 22 Alekšince, IČO: 00 197 998, s ustanoveným správcom konkurznej podstaty Ing. Jozefom Chúťkom, Lúky 1231/89, 952 01 Vráble, o návrhu na zrušenie konkurzu, takto r o z h o d o l : Súd z r u š u j e konkurz na majetok úpadcu: Poľnohospodárske družstvo UNIAGRO Alekšince, 951 22 Alekšince, IČO: 00 197 998, vyhlásený uznesením č. k. 1K 311/98-80 zo dňa 24.03.1999, podľa § 44 ods. 1 písm. b) ZKV po splnení rozvrhového uznesenia. Súd z b a v u j e Ing. Jozefa Chúťku, Lúky 1231/89, 951 02 Vráble, funkcie správcu konkurznej podstaty. o d ô v o d n e n i e : Uznesením tunajšieho súdu č. k. 1K 311/98-80 zo dňa 24.03.1999 bol vyhlásený konkurz na majetok dlžníka: Poľnohospodárske družstvo UNIAGRO Alekšince, 951 22 Alekšince, IČO: 00 197 998 a súd do funkcie správcu konkurznej podstaty ustanovil Ing. Jozefa Chúťku, sídlom Lúky 1231/89, Vráble. Uznesením č. k. 1K 311/1998-1100 zo dňa 23.02.2015 súd na návrh správcu konkurznej podstaty rozhodol o rozdelení finančných prostriedkov získaných speňažením konkurznej podstaty. Uznesenie nadobudlo právoplatnosť a vykonateľnosť dňa 31.03.2015. Podaním zo dňa 07.05.2015, doručeným súdu dňa 12.05.2015, správca konkurznej podstaty predložil súdu návrh na zrušenie konkurzu a zbavenie funkcie správcu konkurznej podstaty z dôvodu splnenia rozvrhového uznesenia, ku ktorému pripojil fotokópiu výpisu z účtu preukazujúceho vykonanie úhrad veriteľom. Súdny poplatok za konkurzné konanie vo výške 1.727,60 Eur správca uhradil na účet súdu dňa 23.04.2015. Zo spisového materiálu vyplýva, že všetok majetok patriaci do konkurznej podstaty bol speňažený a výťažok získaný jeho predajom ako aj príjmy získané do podstaty inak ako speňažením, t. j. inou činnosťou správcu pri výkone funkcie správcu konkurznej podstaty, bol po odpočítaní výdavkov a odmeny správcu vydaný veriteľom v zmysle rozvrhového uznesenia č. k. 1K 311/1998-1100 zo dňa 23.02.2015. Z konkurznej podstaty nebol vylúčený žiaden majetok úpadcu. V zmysle § 44 ods. 1 písm. b) zák. č. 328/91 Zb. o konkurze a vyrovnaní v platnom znení, súd zruší konkurz, v ktorom nedošlo k potvrdeniu núteného vyrovnania, po splnení rozvrhového uznesenia a podľa ods. 4 citovaného ustanovenia, súd zbaví správcu funkcie. Po preverení správcom predložených dokladov súd postupoval podľa ustanovenia § 44 ods. 1 písm. b) zákona o konkurze a vyrovnaní (ZKV) a zrušil konkurz po splnení rozvrhového uznesenia a súčasne podľa ust. § 44 ods. 4 ZKV zbavil správcu konkurznej podstaty funkcie. Na základe zoznamu prihlášok možno po právoplatnosti uznesenia o zrušení konkurzu viesť pre zistenú pohľadávku výkon rozhodnutia alebo exekúciu na majetok úpadcu (§ 45 ods. 2 ZKV). Správca konkurznej podstaty oznámi súdu, či ukončil účtovnú uzávierku úpadcu. Poučenie: Proti tomuto uzneseniu je možné podať odvolanie v lehote 30 dní od jeho zverejnenia v Obchodnom vestníku na Krajskom súde v Bratislave. V odvolaní je potrebné uviesť okrem všeobecných náležitostí (§ 42 ods. 3 O.s.p. v nadväznosti na § 66e ods. 1 ZKV) v akom rozsahu sa napáda, v čom sa toto rozhodnutie alebo postup súdu považuje za nesprávny a čoho sa odvolateľ domáha (§ 204 ods. 1 a § 205 ods. 1 a 2 O.s.p. v nadväznosti na § 66 ods. 1 ZKV). Zrušením konkurzu zanikajú účinky vyhlásenia konkurzu uvedené v § 14 ZKV, platnosť a účinnosť úkonov vykonaných počas konkurzu tým nie je dotknutá (§ 45 ods. 1 ZKV).</w:t>
      </w:r>
    </w:p>
    <w:p/>
    <w:p>
      <w:r>
        <w:t>Zdroj: KAUZIS.SK – https://www.kauzis.sk/judikatura/r/ECLI:SK:KSBA:2015:1098897942.3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