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3Co/703/2014 z 27. 1. 2015</w:t>
      </w:r>
    </w:p>
    <w:p>
      <w:r>
        <w:t>Rozsudok Krajského súdu Bratislava z 27. januára 2015, sp. zn. 3Co/703/2014, ECLI:SK:KSBA:2015:1111244487.1</w:t>
      </w:r>
    </w:p>
    <w:p>
      <w:r>
        <w:t>Súd: Krajský súd Bratislava</w:t>
      </w:r>
    </w:p>
    <w:p>
      <w:r>
        <w:t>Spisová značka: 3Co/703/2014</w:t>
      </w:r>
    </w:p>
    <w:p>
      <w:r>
        <w:t>ECLI: ECLI:SK:KSBA:2015:1111244487.1</w:t>
      </w:r>
    </w:p>
    <w:p>
      <w:r>
        <w:t>Dátum vydania: 27. 1. 2015</w:t>
      </w:r>
    </w:p>
    <w:p>
      <w:r>
        <w:t>Forma: Rozsudok</w:t>
      </w:r>
    </w:p>
    <w:p>
      <w:r>
        <w:t>Oblasť práva: Občianske právo, Občianske právo</w:t>
      </w:r>
    </w:p>
    <w:p>
      <w:pPr>
        <w:pStyle w:val="Heading2"/>
      </w:pPr>
      <w:r>
        <w:t>Text rozhodnutia</w:t>
      </w:r>
    </w:p>
    <w:p>
      <w:r>
        <w:t>Súd: Krajský súd Bratislava Spisová značka: 3Co/703/2014 Identifikačné číslo súdneho spisu: 1111244487 Dátum vydania rozhodnutia: 28. 01. 2015 Meno a priezvisko sudcu, VSÚ: JUDr. Alena Svetlovská ECLI: ECLI:SK:KSBA:2015:1111244487.1</w:t>
      </w:r>
    </w:p>
    <w:p>
      <w:r>
        <w:t>ROZSUDOK V MENE SLOVENSKEJ REPUBLIKY</w:t>
      </w:r>
    </w:p>
    <w:p>
      <w:r>
        <w:t>Krajský súd v Bratislave v senáte zloženom z predsedníčky senátu JUDr. Aleny Svetlovskej a členov senátu JUDr. Blanky Malichovej a JUDr. Zuzany Mališovej v právnej veci navrhovateľa: C.. W. M., D. XX, L. X., zastúpený advokátskou kanceláriou FUTEJ &amp; Partners, s.r.o., Radlinského 2, Bratislava, proti odporkyni: Slovenská republika, zastúpená Národnou bankou Slovenska, Imricha Karvaša 1, Bratislava, o náhradu škody, na odvolanie navrhovateľa proti rozsudku Okresného súdu Bratislava I zo dňa 25. marca 2014, č. k. 18C 187/2011- 210, na odvolanie navrhovateľa proti uzneseniu Okresného súdu Bratislava I zo dňa 8. júla 2014, č.k. 18C 187/2011-250, takto</w:t>
      </w:r>
    </w:p>
    <w:p>
      <w:r>
        <w:t>r o z h o d o l :</w:t>
      </w:r>
    </w:p>
    <w:p>
      <w:r>
        <w:t>Odvolací súd rozsudok súdu prvého stupňa v napadnutej časti p o t v r d z u j e .</w:t>
      </w:r>
    </w:p>
    <w:p>
      <w:r>
        <w:t>Odvolací súd napadnuté uznesenie súdu prvého stupňa p o t v r d z u j e .</w:t>
      </w:r>
    </w:p>
    <w:p>
      <w:r>
        <w:t>Odporkyni náhradu trov odvolacieho konania nepriznáva.</w:t>
      </w:r>
    </w:p>
    <w:p>
      <w:r>
        <w:t>o d ô v o d n e n i e :</w:t>
      </w:r>
    </w:p>
    <w:p>
      <w:r>
        <w:t>Súd prvého stupňa napadnutým rozsudkom zamietol návrh navrhovateľa, ktorým sa domáhal uložiť odporkyni povinnosť zaplatiť mu sumu 3.801,78 eur s 9,25 % úrokom z omeškania ročne od 19.4.2011 do zaplatenia, titulom náhrady škody spôsobenej nesprávnym úradným postupom Národnej banky Slovenska podľa zák. č. 514/2003 Z. z. o zodpovednosti za škodu spôsobenú pri výkone verejnej moci a o zmene niektorých zákonov a zároveň zamietol návrh navrhovateľa na podanie prejudiciálnej otázky Súdnemu dvoru Európskej únie. Odporkyni náhradu trov konania nepriznal. Svoje rozhodnutie odôvodnil právne ust. § 9 ods. 1, § 15, § 16 zák. č. 514/2003 Z. z. o zodpovednosti za škodu spôsobenú pri výkone verejnej moci a o zmene niektorých zákonov a vecne tým, že navrhovateľ v konaní vznik škody a nesprávny úradný postup odporkyne, ako ani príčinnú súvislosť medzi škodou a nesprávnym úradným postupom nepreukázal. Poukázal na skutočnosť, že PDSI (ďalej „Družstvo“) spolupracovalo od roku 2000 so spoločnosťou CAPITAL INVEST, o.c.p., a.s., IČO: 36020095, od roku 2002 so spoločnosťou CAPITAL INVEST, o.c.p., a.s., IČO: 35828749 , pričom uvedený obchodník s cennými papiermi od 13. 5. 2003 (kedy nadobudlo právoplatnosť rozhodnutie Úradu pre finančný trh č. GRUFT-22/2003/OCP zo dňa 22. 4. 2003 vydané pre obchodníka s cennými papiermi) nemal povolenie na poskytovanie investičnej služby riadenia portfólia a to do 22. 4. 2008. Uviedol, že predstavenstvo Družstva rozhodlo o prijatí navrhovateľa za člena družstva s poradovým číslom 11913 a jeho podiel je 8.838,91 eur a dňa 23. 2. 2011 Družstvo potvrdilo navrhovateľovi zánik členstva v družstve a nárok na vyrovnávací podiel. Mal za preukázané, že Národná banka Slovenska rozhodnutím zo dňa 8. 1. 2008, č. OPK-9750/3/2007 uložila dohliadanému subjektu pokutu vo výške 500.000,- Sk a rozhodnutím zo dňa 20.8.2008, č. OPK-9750-5/2007 pokutu vo výške 300.000,- Sk. Taktiež mal za preukázané, že Okresný súd Bratislava I uznesením č. k. 3K 95/2010 zo dňa 11. 4. 2011, právoplatným dňa 5. 5. 2011, vyhlásil konkurz na majetok dlžníka: PODIELOVÉ DRUŽSTVO SLOVENSKÉ INVESTÍCIE</w:t>
      </w:r>
    </w:p>
    <w:p>
      <w:r>
        <w:t>a v súčasnosti je konkurz zameraný na speňažovanie majetku. Mal za nesporné, že o objektívnu zodpovednosť štátu za škodu ide za súčasného splnenia troch podmienok a to: 1. existencia škody ako majetkovej ujmy vyjadriteľnej v peniazoch, 2. nesprávny úradný postup orgánu štátu a 3. príčinná súvislosť medzi škodou a nesprávnym úradným postupom a vyvodil záver, že činnosť zo strany Národnej banky Slovenska nemohla založiť nesprávny úradný postup v spojení s uplatňovaním jej právomoci vymedzenej zákonom, nakoľko PDSI je družstvo spoločenstvom neuzavretého počtu osôb, ktoré sa združili, aby spoločnou činnosťou zabezpečovali uspokojovanie podnikateľských a s nimi súvisiacich potrieb svojich členov a účelne hospodárili s majetkom Družstva, je podnikateľský subjekt založený podľa Obchodného zákonníka, ktorý je nositeľom podnikateľského profitu, ale aj podnikateľského rizika a Družstvu bolo umožnené ako podnikateľovi vstupovať do právnych vzťahov s občanmi uzatváraním právnych úkonov (predmetných zmlúv), pričom navrhovateľ dobrovoľne vstúpil do záväzkového vzťahu s Družstvom a teda na základe individuálneho slobodného rozhodnutia prevzal na seba práva a povinnosti vyplývajúce z členstva v Družstve v snahe čo najlepšie realizovať svoje záujmy a potreby v podmienkach trhového hospodárstva, voľnej súťaže a konkurencie a pre štát platí, že sa má zásadne zdržať zásahov do súkromno-právnej oblasti, t. j. do slobodného súkromného rozhodovania fyzických a právnických osôb. Uviedol, že štát nemôže priamo zasahovať do vlastnej činnosti družstva a jeho majetkovoprávnych vzťahov, v ktorých má družstvo autonómne postavenie a jeho vnútorné vzťahy sa spravujú princípmi členskej samosprávy v zmysle stanov Družstva a ustanovení Obchodného zákonníka a teda pokiaľ by Národná banka Slovenska zakázala činnosť spočívajúcu v uzatváraní uvedených vzťahov s členmi družstva (občanmi) a Družstvom, zasiahla by tým do občiansko-obchodno-právnych vzťahov a do zmluvnej autonómie subjektov súkromného práva ako aj do vlastníckeho práva občanov mimo rámca ochrany garantovanej čl. 20 ods. 1 Ústavy SR, pretože by tým obmedzila, resp. zmarila ich možnosť nadobudnúť majetkové hodnoty a realizovať svoje práva a uplatňovať nároky vyplývajúce z uvedených zmlúv. Až od účinnosti novelizovaného ustanovenia § 129 ods. 3 zák. č. 129/2010 Z. z. o cenných papieroch, t. j. odo dňa 1. 6. 2010, malo Družstvo zákonom uloženú povinnosť dodržiavať schválený prospekt investície a až odvtedy mohla Národná banka Slovenska kontrolovať, či Družstvo dodržiava schválený projekt investície a za prípadné nedodržiavanie tejto povinnosti v období po 1. 6. 2010 bolo možné Družstvo sankcionovať. Pred 1. 6. 2010 nemohla Národná banka Slovenska Družstvu určovať, či a do akých cenných papierov má investovať. Vyvodil záver, že odporkyňa nezodpovedá za podnikateľské rozhodnutia a aktivity Družstva s tým, že za plnenie prospektu investície Družstva zodpovedá predstavenstvo družstva ako štatutárny orgán Družstva. Taktiež vyvodil záver, že nie je daná príčinná súvislosť medzi konaním odporkyne a vznikom škody, pretože táto nevznikla navrhovateľovi tým, že vložil finančné prostriedky do Družstva, ale škoda mu mohla vzniknúť jedine v dôsledku neschopnosti Družstva plniť svoj záväzok z uzavretých zmlúv z dôvodu jeho nepriaznivej finančnej situácie, avšak navrhovateľ žalobu voči Družstvu nepodal. Úrad pre finančný trh rozhodnutím zo dňa 21. 3. 2002 schválil Družstvu Prospekt investície, pri ktorom Družstvo požiadalo o schválenie jeho dodatku spolu s prílohou a to zápisnicou z riadnej členskej schôdze Družstva zo dňa 9. 1. 2003, podľa ktorej mal Úrad pre finančný trh schválením Prospektu investície odobriť projekt družstiev s tým, že Úrad pre finančný trh Družstvo v upozornení zo dňa 13. 5. 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Po podaní podnetu Družstvom Národná banka Slovenska vykonala v období od 20. 4. 2010 do 6. 5. 2010 u obchodníka s cennými papiermi dohľad na mieste a zistila, že obchodník s cennými papiermi neposkytoval pre Družstvo investičnú službu riadenie portfólia a v rámci dohľadu nepredložil Národnej banke Slovenska žiadnu dokumentáciu, ktorá by preukazovala, že obchodník obhospodaroval portfólia tých družstiev, s ktorými uzavrel Zmluvu o riadení portfólia, že vykonával akúkoľvek z činností uvedených v čl. I bod 2 zmlúv o riadení portfólia, nepredložil žiadne pokyny portfólia manažéra, konfirmácie obstaraných obchodov pre družstvá, zmluvy o kúpe alebo predaji cenných papierov obstaraných pre družstvá, výpisy z evidencie majetkových účtov či doklady preukazujúce úschovu a správu cenných papierov. Súd prvého stupňa mal za to, že predstavenstvo Družstva bolo povinné vykonávať svoju funkciu s odbornou starostlivosťou a v súlade so záujmami družstva a všetkých jej členov, pričom členovia predstavenstva spoločne a nerozdielne zodpovedajú za škodu spôsobenú porušením povinností pri výkone ich funkcie. Ďalej dospel k záveru, že navrhovateľ zanedbal prevenčnú povinnosť uloženú mu Obchodným zákonníkom ako členovi družstva, nakoľko mal postupovať s primeranou dávkou opatrnosti, ktorú bolo možné od neho spravodlivo požadovať a zvážiť možnú mieru rizika a preto musí následky s tým spojené znášať sám. Nestotožnil sa s tvrdením</w:t>
      </w:r>
    </w:p>
    <w:p>
      <w:r>
        <w:t>navrhovateľa, že medzi navrhovateľom označenou škodou, ktorá sa má rovnať hodnote investovanej sumy do Družstva a navrhovateľom označeným údajným nesprávnym úradným postupom spočívajúcim v údajnej nečinnosti Národnej banky Slovenska je daná príčinná súvislosť a ani v tom, že keby Národná banka Slovenska včas zakročila a pozastavila by činnosť Družstva a obchodníka s cennými papiermi, nebol by navrhovateľ svoje peniaze zveril Družstvu z dôvodu, že uzavretím právneho úkonu s Družstvom navrhovateľovi ním označená škoda ešte nevznikla, vznikla mu vymožiteľná pohľadávka voči Družstvu, pričom vymožiteľnosť, resp. nevymožiteľnosť pohľadávky nemá príčinnú súvislosť s údajnou nečinnosťou Národnej banky Slovenska, ale vo finančnom hospodárení Družstva v rozsahu jeho predmetu podnikania. Mal za to, že pokiaľ by bola zakázaná činnosť Družstva a obchodníka s cennými papiermi, tak to samo osebe ešte neznamená, že pohľadávka navrhovateľa by bola uspokojená, práve naopak, uložením sankcií by mohla byť táto vymožiteľnosť ohrozená z dôvodu dosahu na celú ich podnikateľskú činnosť. Poukázal na skutočnosť, že navrhovateľ si uplatnil svoj nárok v konkurznom konaní, ktoré v súčasnej dobe nie je skončené a teda nie je možné zistiť, či navrhovateľovi škoda vôbec vznikla a či nebude uspokojená v konkurznom konaní. Súd prvého stupňa návrh zamietol ako predčasne podaný aj z dôvodu, že navrhovateľ si svoje nároky na náhradu škody môže uplatniť v zmysle ust. § 243a ods. 4 Obch. zák. za splnenia podmienok vzniku škody voči členom predstavenstva družstva alebo členom kontrolnej komisie podľa ust. § 244 Obch. zák.. Bol názoru, že existencia pohľadávky navrhovateľa na náhradu škody voči týmto subjektom Družstva vylučuje možnosť, aby sa navrhovateľ domáhal náhrady škody voči štátu podľa zák. č. 514/2003 Z. z.. Mal za to, že právne relevantný prípadný nesprávny úradný postup, ktoré by sa mohla Národná banka Slovenska dopustiť zanedbaním dohľadu len vo vzťahu k dohliadanému subjektu, ktorým je Družstvo a len v prípade takéhoto nesprávneho úradného postupu by prichádzalo do úvahy, že v priamej príčinnej súvislosti s nesprávnym úradným postupom by navrhovateľovi vznikla škoda. Taktiež mal za to, že ak Družstvo zistilo, že obchodník s CP si svoje povinnosti vyplývajúce mu zo zmluvy neplní, bolo jeho povinnosťou domáhať sa súdnou cestou pohľadávok, na ktoré malo na základe uzavretej zmluvy nárok a len v prípade, ak by sa Družstvo svojej pohľadávky nedomohlo voči obchodníkovi s CP, bolo by teoreticky možné dospieť k záveru, že Družstvu vznikla škody v súvislosti s prípadným nesprávnym úradným postupom Národnej banky Slovenska spočívajúcom v zanedbaní dohľadu nad obchodníkom s CP. Súd prvého stupňa ďalej vyvodil záver, že v priamej príčinnej súvislosti s prípadným preukázaným nesprávnym úradným postupom nad dohliadaným subjektom - obchodníkom s CP mohla vzniknúť škoda len Družstvu, čo je však odlišný subjekt od navrhovateľa. Bol názoru, že Národná banka Slovenska nad dohliadaných subjektom - Družstvom dohľad nezanedbala, pričom Družstvo bolo dohliadaným subjektom len v obmedzenom rozsahu v súlade s ust. § 125 až 128 ZoCP a v súlade s ktorými Úrad pre finančný trh schválil Družstvu Prospekt investície s tým, že posudzoval len jeho úplnosť a nebolo v právomoci Národnej banky Slovenska schvaľovať zmluvu o riadení, resp. portfólia, nakoľko Národná banka Slovenska nemohla vykonávať dohľad nad celkovou činnosťou Družstva, pretože v takom prípade by došlo k prekročeniu jej kompetencií a až od 1. 6. 2010 bola oprávnená dohliadať aj na skutočnosť, či vyhlasovateľ majetkových hodnôt dodržiava schválený prospekt investície. Súd prvého stupňa konštatoval, že štát Slovenská republika nemôže priamo zasahovať do vlastnej činnosti Družstva a jeho majetkovoprávnych vzťahov, v ktorých má Družstvo autonómne postavenie a navrhovateľ ako člen Družstva neinvestoval predmetné peňažné prostriedky do subjektu, na činnosť ktorého nemal žiaden vplyv, pričom navrhovateľ nepreukázal, že počas členstva v Družstve realizoval svoje oprávnenia vyplývajúce mu z členstva tak, že by aktívne zasahoval do činnosti Družstva za účelom odvrátenia hroziacej škody pri zistení nedostatkov v činnosti štatutárnych zástupcov Družstva. Rozhodnutie v časti výroku, ktorým návrh navrhovateľa na začatie prejudiciálneho konania pred Súdnym dvorom Európskej únie zamietol, odôvodnil právne ust. § 109 ods. 1 písm. c) O. s. p., článkom 267 Zmluvy o fungovaní Európskej únie a vecne tým, že nie je povinný predložiť prejudiciálnu otázku formulovanú navrhovateľom Súdnemu dvoru Európskej únie, nakoľko nejde o súd rozhodujúci v poslednom stupni a navrhovateľ nežiadal o výklad platnosti právneho aktu Európskej únie a zároveň mal za to, že verejná ponuka majetkových hodnôť nie je regulovaná smernicou EÚ2003/71/ES - smernicou o prospekte, ktorý sa zverejňuje pri verejnej ponuke cenných papierov alebo ich prijatí na obchodovanie a o zmene a doplnení smernice 2001/34/ES na znenie ktorej sa navrhovateľ odvoláva v návrhu na začatie prejudiciálneho konania. Uviedol, že alternatívne investičné možnosti, medzi ktoré je možné zahrnúť aj činnosť vyhlasovateľov verejnej ponuky majetkových hodnôt začala v rámci EÚ regulovať až smernica Európskeho parlamentu a Rady 2011/61/EÚ zo dňa 8. 6. 2011 o správcoch alternatívnych investičných fondov a o zmene a doplnení smerníc 2003/41/ES a 2009/65/ ES a nariadením (ES) č. 1060/2009, (EÚ) č. 1095/2010. O trovách konania rozhodol podľa § 142 ods. 1 O. s. p..</w:t>
      </w:r>
    </w:p>
    <w:p>
      <w:r>
        <w:t>Proti tomuto rozsudku v časti výroku, ktorým súd prvého stupňa návrh navrhovateľa na zaplatenie istiny 3.801,78 eur s príslušenstvom zamietol, podal navrhovateľ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navrhol rozsudok v napadnutej časti zmeniť a jeho návrhu vyhovieť, resp. rozsudok súdu prvého stupňa v napadnutej časti zrušiť a vec vrátiť na ďalšie konanie. Zároveň žiadal priznať náhradu trov konania. Namietal, že súd prvého stupňa nezohľadnil, že odporkyňa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odporkyne ako orgánu dohľadu a nemohol predpokladať, že dohľad nad Prospektom investície je podľa odporkyne len formálny, resp., že takýto je jeho obsah podľa výkladu odporkyne, pretože zákon o dohľade takýmto spôsobom obsah dohľadu nad Prospektom investícií nedefinoval a postup odporkyne bol svojvoľný v neprospech každého, ktorý sa na odporkyňu z hľadiska stability a ochrany investície spoľahol. Argument odporkyne,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odporkyne, spočívajúcom v nesprávnom výkone dohľadu, ktorým bol porušený zák. č. 566/2001 Z. z.. Za obzvlášť nepochopiteľný navrhovateľ považoval záver súdu prvého stupňa, že sa mal viac starať o svoje záležitosti v rámci zásady „právo patrí bdelým“, nakoľko ku škode došlo v rámci porušenia zákonnej povinnosti odporkyne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odporkyňa v priebehu celého konania tvrdila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W.. X. I., Q..,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W.. B. Č., vtedajší predseda predstavenstva obchodníka. Uviedol, že odporkyňa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w:t>
      </w:r>
    </w:p>
    <w:p>
      <w:r>
        <w:t>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Mal za to, že následné podcenenie situácie a umožnenie ďalšej činnosti Družstva aj obchodníka s cennými papiermi, vyústilo v roku 2010 do nedostupnosti ním vložených prostriedkov do Družstva, pričom odporkyňa svojou nečinnosťou a ľahostajným prístupom k svojim kompetenciám zapríčinila aj to, že už nemohla rozpoznať riziko svojej investície, resp., že túto investíciu mu odporkyňa svojim zanedbateľným dohľadom ani v minimálnej možnej miere neochránila. Poukázal na skutočnosť, že odporkyňa tým, že dňa 4. 3.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Ďalej uviedol, že odporkyňa svojím rozhodnutím zo dňa 30. 5. 2011, č. ODT-10890-4/2010, právoplatným dňa 18. 7. 2011, zakázala Družstvu predaj majetkových hodnôt z dôvodu neaktuálnosti Prospektu investícií s tým, že odporkyňa ustálila trvanie neaktuálnosti Prospektu až od mája 2010 účelovo, nakoľko údaje zahrnuté do Prospektu boli v skutočnosti neaktuálne dlhodobo pred májom 2010, spätne k 31. decembru 2006, kedy došlo v sídle Národnej banky Slovenska dňa 27. 8. 2007 k stretnutiu s poverenými členmi predstavenstva Družstva za účelom prerokovania nezrovnalostí a problémov v jeho činnosti a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z čoho vyplýva , že Družstvo svojim konaním porušovalo ust. § 129 ods. 3 v spojení s § 128 ods. 1 písm. b), c) a h) a § 125c ods. 1 v spojení s § 127 ods. 4 zákona o cenných papieroch od 31. 12. 2006, avšak odporkyňa voči Družstvu úradne zasiahla až v máji 2011, kedy činnosť Družstva zakázala. Bol názoru, že žiadna právna úprava neumožňuje vysloviť záver o predčasnosti podania žaloby a to ani vtedy, ak navrhovateľ doposiaľ nemal možnosť vymôcť plnenie od subjektu, ktorý jediný je podľa názoru odporkyne ako aj súdu prvého stupňa povinný mu dané plnenie vrátiť. Namietal, že zo zápisníc o pojednávaní pred súdom prvého stupňa vyplýva, že listinné dôkazy vyžiadané súdom prvého stupňa, resp. predložené účastníkmi konania neboli riadne vykonané spôsobom podľa § 129 ods. 1 O. s. p., s poukazom na uznesenie Najvyššieho súdu Slovenskej republiky zo dňa 31. januára 2012, sp. zn. 6 MCdo 11/2010.</w:t>
      </w:r>
    </w:p>
    <w:p>
      <w:r>
        <w:t>Odporkyňa vo svojom vyjadrení k odvolaniu navrhovateľa navrhla rozsudok súdu prvého stupňa v napadnutej časti potvrdiť. Nesúhlasila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Taktiež uviedla, že navrhovateľ sa účelovo snaží dodatočne navrhovať vykonanie ďalších právne irelevantných dôkazov, ktoré iba odďaľujú vydanie rozhodnutí vo veci a zároveň sa snaží vyfabulovať fiktívnu existenciu jej údajného nesprávneho postupu a tiež fikciu, kedy sa tak stalo, pretože údajný nesprávny úradný postup nebol preukázaný a neexistuje. Poukázala na skutočnosť, že navrhovateľ nevyužil všetky možnosti na uplatnenie a vymoženie svojho nároku, pretože nepodal žiadny návrh proti členom predstavenstva ani členom kontrolnej komisie Družstva, ktorí boli zodpovední za jeho riadenie, za hospodárenie a nakladanie s jeho majetkom. Taktiež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w:t>
      </w:r>
    </w:p>
    <w:p>
      <w:r>
        <w:t>nebola nečinná, nespôsobila žiadne prieťahy a pri svojom postupe voči Družstvu a aj obchodníkovi s cennými papiermi dodržiavala zákonné pravidlá, zakotvené ustanoveniami zákona o dohľade a zákona o cenných papieroch. Bola názoru, že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6.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1.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pričom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Ďalej uviedla, že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 § 130 zákona o cenných papieroch, pričom tieto informácie odporkyňa nepotvrdzovala a ani nemohla potvrdzovať, pretože mohla postupovať len v súlade s bývalými ustanoveniami § 129 a § 130 zákona o cenných papieroch a nemohla potvrdzovať správnosť finančných ukazovateľov Družstva. Nesúhlasila s tvrdením navrhovateľa, že vo vzťahu k Družstvu bola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pričom zodpovednosť štátu v prípade, ak existuje iný dlžník, je zodpovednosť subsidiárna a tiež objektívna, ktorej sa štát nemôže zbaviť a preto musí byť jednoznačne preukázaná a nie navrhovateľom iba predpokladaná či prípadne očakávaná. Zároveň uviedla,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odporkyni je známe, že na Okresnom súde Bratislava I sú proti nej vedené stovky sporov na rovnakom skutkovom a právnom základe a vo všetkých sporoch majú navrhovatelia rovnakého právneho zástupcu.</w:t>
      </w:r>
    </w:p>
    <w:p>
      <w:r>
        <w:t>Odvolací súd preskúmal vec viazaný rozsahom a dôvodmi odvolania podľa § 212 ods. 1 O. s. p. v znení účinnom od 1. júna 2014, túto prejednal bez nariadenia odvolacieho pojednávania podľa § 214 ods. 2 O. s. p. a dospel k záveru, že odvolanie navrhovateľa nie je dôvodné.</w:t>
      </w:r>
    </w:p>
    <w:p>
      <w:r>
        <w:t>Súd prvého stupňa vo veci samej riadne zistil skutkový stav veci, keď vykonal dokazovanie v rozsahu potrebnom na zistenie rozhodujúcich skutočností (§ 120 ods. 1 O.s.p.) z hľadiska posúdenia opodstatnenosti návrhu, výsledky vykonaného dokazovania správne zhodnotil (§ 132 O. s. p.) a na ich základe dospel k správnym skutkovým a právnym záverom, ktoré v napadnutom rozhodnutí aj náležite odôvodnil (§ 157 ods. 2 O.s.p.).</w:t>
      </w:r>
    </w:p>
    <w:p>
      <w:r>
        <w:t>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Z obsahu spisu vyplýva, že navrhovateľ bol členom PODIELOVÉHO DRUŽSTVA SLOVENSKÉ INVESTÍCIE, Poľná 1, Bratislava, IČO: 35 784 717 (ďalej „Družstvo“), toho času v konkurze vyhlásenom uznesením Okresného súdu Bratislava I zo dňa 11. 4. 2011, č. k. 3K/95/2010 - 21, právoplatným dňa 5. mája 2011.</w:t>
      </w:r>
    </w:p>
    <w:p>
      <w:r>
        <w:t>Z obsahu spisu ďalej vyplýva, že dňa 2.6.2008 bola medzi Družstvom ako klientom a obchodnou spoločnosťou CAPITAL INVEST, o.c.p., a.s. v likvidácii, Poľná 1, Bratislava,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w:t>
      </w:r>
    </w:p>
    <w:p>
      <w:r>
        <w:t>Medzi účastníkmi konania nebolo sporným, že po výpovedi Zmluvy zo dňa 30. 3. 2010 zo strany obchodníka s cennými papiermi, Národná banka Slovenska rozhodnutím zo dňa 21. 12. 2010, č. ODT-8305-5/2010, odobrala obchodníkovi s cennými papiermi povolenie na poskytovanie investičných služieb, potvrdeným rozhodnutím Bankovej rady Národnej banky Slovenska zo dňa 1. 3. 2011, č. GUV - 274/2011 (ďalej „rozhodnutie o odobratí povolenia“) a rozhodnutím zo dňa 30. 5.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w:t>
      </w:r>
    </w:p>
    <w:p>
      <w:r>
        <w:t>V posudzovanej veci sa navrhovateľ domáhal uloženia povinnosti odporkyni zaplatiť mu škodu v sume 3.801,78 eur s 9,25 % úrokom z omeškania ročne od 19. 4. 2011 do zaplatenia, ktorá mu mala vzniknúť v príčinnej súvislosti s nesprávnym úradným postupom Národnej banky Slovenska,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12. 2006, v prijatí nedostatočných opatrení zo strany Národnej banky Slovenska po 24. 8.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8. 2008 do 4. 3. 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w:t>
      </w:r>
    </w:p>
    <w:p>
      <w:r>
        <w:t>V posudzovanej veci sa navrhovateľ voči štátu domáha náhrady škody, ktorá mu mala byť spôsobená nesprávnym úradným postupom Národnej banky Slovenska podľa zák. č. 514/2003 Z. z. o zodpovednosti za škodu spôsobenú pri výkone verejnej moci a o zmene niektorých zákonov (ďalej „zák. č. 514/2003 Z. z.“).</w:t>
      </w:r>
    </w:p>
    <w:p>
      <w:r>
        <w:t>Hmotnoprávnym základom pre uplatnenie práva navrhovateľa na náhradu škody je ust. § 9 zák. č. 514/2003 Z. z., podľa ktorého štát zodpovedá za škodu spôsobenú nesprávnym úradným postupom.</w:t>
      </w:r>
    </w:p>
    <w:p>
      <w:r>
        <w:t>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w:t>
      </w:r>
    </w:p>
    <w:p>
      <w:r>
        <w:t>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w:t>
      </w:r>
    </w:p>
    <w:p>
      <w:r>
        <w:t>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w:t>
      </w:r>
    </w:p>
    <w:p>
      <w:r>
        <w:t>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w:t>
      </w:r>
    </w:p>
    <w:p>
      <w:r>
        <w:t>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w:t>
      </w:r>
    </w:p>
    <w:p>
      <w:r>
        <w:t>Podľa § 420 ods. 1 Občianskeho zákonníka, každý zodpovedá za škodu, ktorú spôsobil porušením právnej povinnosti.</w:t>
      </w:r>
    </w:p>
    <w:p>
      <w:r>
        <w:t>Podľa § 442 ods. 1 Občianskeho zákonníka, uhrádza sa skutočná škoda a to, čo poškodenému ušlo (ušlý zisk).</w:t>
      </w:r>
    </w:p>
    <w:p>
      <w:r>
        <w:t>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w:t>
      </w:r>
    </w:p>
    <w:p>
      <w:r>
        <w:t>Nevyhnutným predpokladom pre záver o tom, že postup odporkyne v preskúmavanej veci bol nesprávny, je normatívne vyjadrenie „správneho úradného postupu“ a zistenie, že odporkyňa tento postup nezachovala s tým, že v posudzovanej veci nesprávny úradný postup odporkyne mal spočívať aj v tom, že odporkyňa oneskorene zistila neaktuálnosť Prospektu investícií Družstva.</w:t>
      </w:r>
    </w:p>
    <w:p>
      <w:r>
        <w:t>V tejto súvislosti je potrebné uviesť, že ak v posudzovanej veci úradným postupom je postup odporkyne ako orgánu štátu súvisiaci s výkonom štátnej (verejnej) moci, ktorý sa dotýka navrhovateľa, predovšetkým jeho individuálnych práv a povinností, tak neobstojí jeho námietka spočívajúca v tvrdení, že povinnosťou odporkyne bolo dohliadať na aktualizáciu Prospektu investícií.</w:t>
      </w:r>
    </w:p>
    <w:p>
      <w:r>
        <w:t>Povinnosť aktualizovať Prospekt investície bola Družstvu uložená s účinnosťou až od 1. 1. 2009 na základe novelizovaného ustanovenia § 127 ods. 4 zák. č. 566/2001 Z. z. o cenných papieroch v spojení s ust. § 125c ods. 1. zák. č. 566/2001 Z. z. o cenných papieroch a preto sa na odporkyňu nemohla vzťahovať povinnosť dohliadať na aktuálnosť Prospektu investícií realizovanú pred týmto dátumom, t. j. pred 1. 1. 2009, z čoho vyplýva, že ak v rozhodnom období, t. j. do novelizácie zák. č. 566/2001 Z. z. o cenných papieroch vykonanej zák. č. 558/2008 Z. z., neexistovala samotná povinnosť Družstva aktualizovať Prospekt investícií, je z povahy veci vylúčený dohľad zo strany odporkyne v tomto smere z dôvodu, že nebolo možné kontrolovať povinnosť, ktorá sama o sebe v rozhodnom čase ani neexistovala.</w:t>
      </w:r>
    </w:p>
    <w:p>
      <w:r>
        <w:t>Odvolací súd považuje za potrebné poukázať aj na skutočnosť, že Družstvo ako vyhlasovateľ verejnej ponuky majetkových hodnôt malo zákonom uloženú povinnosť dodržiavať schválený Prospekt investície až od 1. 6. 2010, kedy boli novelou ustanovenia § 129 ods. 3 zák. č. 566/2001 Z. z. o cenných papieroch, vykonanej zák. č. 129/2010 Z. z. rozšírené povinnosti družstva a preto pokiaľ Družstvo od 31. 12. 2006 do 1. 6. 2010 zo zákona takúto povinnosť nemalo, nemohla odporkyňa skúmať ani túto povinnosť prostredníctvom výkonu dohľadu, keď Družstvo samo o sebe nebolo povinné Prospekt investície dodržiavať.</w:t>
      </w:r>
    </w:p>
    <w:p>
      <w:r>
        <w:t>Nebolo možné sa stotožniť ani s námietkou navrhovateľa o povinnosti odporkyne v oblasti skúmania rizikovosti portfólia Družstva, nakoľko zákon č. 566/2001 Z. z. o cenných papieroch neukladal vyhlasovateľovi verejnej ponuky majetkových hodnôt v tomto smere žiadne povinnosti a preto ani odporkyni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odporkyne a štát by sa nemohol zbaviť zodpovednosti za postup odporkyne iba v prípade, ak by sa jeho postup ukázal mylným, zasahujúcim do základných práv navrhovateľa, ktorý však nemôže vychádzať z toho, ako takýto postup navrhovateľ vyhodnotil, ale musí vychádzať výlučne z toho, že nemožno prisúdiť odporkyni pri aplikácii zákonov viac povinností ako tých, ktoré jej konkrétnym spôsobom vyplývajú zo zákona, čo je proporcionálne s tým, že nemožno poskytovať ochranu štátnemu orgánu, ktorý si prisvojí pri aplikácii zákona viac práv.</w:t>
      </w:r>
    </w:p>
    <w:p>
      <w:r>
        <w:t>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odporkyne zo dňa 21. 12. 2010, č. ODT-8305-5/2010, ktorým odobrala obchodníkovi s cennými papiermi povolenie na poskytovanie investičných služieb, potvrdeným rozhodnutím Bankovej rady Národnej banky Slovenska zo dňa 1. 3. 2011, č. GUV - 274/2011,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w:t>
      </w:r>
    </w:p>
    <w:p>
      <w:r>
        <w:t>Nebolo možné stotožniť sa ani s námietkou navrhovateľa o nedostatočných opatreniach odporkyne na nápravu protiprávneho stavu po zistení závažných pochybení obchodníka s cennými papiermi pri činnosti voči Družstvu, nakoľko odhliadnuc od aktívneho prístupu odporkyne k obchodníkovi s cennými papiermi, preukázaného jej rozhodnutím zo dňa 8. 1. 2008, č. OPK - 9750/3/2007, ktorým uložila obchodníkovi s cennými papiermi pokutu vo výške 16.596,96 eur (500.000,- Sk), kedy po zrušení a vrátení veci na ďalšie konanie Bankovou radou Národnej banky Slovenska, opätovne rozhodnutím zo dňa 20. 8. 2008, č. OPK-9750-5/2007, uložila obchodníkovi s cennými papiermi pokutu vo výške 9.958,18 eur (300.000,- Sk) a následne rozhodnutím zo dňa 21. 12. 2010, č. ODT-8305-5/2010, ktorým odobrala obchodníkovi s cennými papiermi povolenie na poskytovanie investičných služieb, odvolací súd považuje za dôležité zdôrazniť nasledovné.</w:t>
      </w:r>
    </w:p>
    <w:p>
      <w:r>
        <w:t>Navrhovateľ sa nemôže v konaní domáhať náhrady škody titulom nesprávneho úradného postupu, ktorý má spočívať v takom pochybení v postupe odporkyne, ktoré sa týkajú hmotnoprávneho posúdenia veci, keď takéto hmotnoprávne pochybenia sa môžu priamo odraziť v obsahu rozhodnutí odporkyne,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w:t>
      </w:r>
    </w:p>
    <w:p>
      <w:r>
        <w:t>Odvolací súd sa preto v celom rozsahu stotožnil so správnym právnym záverom súdu prvého stupňa, že odporkyňa svojím postupom neporušila svoje povinnosti, keďže pri výkone verejnej moci postupovala v rozsahu svojich kompetencií daných jej zákonom, nedopustila sa pri svojom rozhodovaní žiadneho</w:t>
      </w:r>
    </w:p>
    <w:p>
      <w:r>
        <w:t>excesu a ani nepostupovala spôsobom nezlučiteľným s ochranou základných práv a ľudských slobôd, a preto jej postup nie je možné kvalifikovať ako nesprávny podľa zák. č. 514/2003 Z. z.</w:t>
      </w:r>
    </w:p>
    <w:p>
      <w:r>
        <w:t>Odvolací súd považuje za potrebné uviesť, že postup odporkyne bol v súlade s článkom 2 ods. 2 Ústavy Slovenskej republiky, podľa ktorého štátne orgány môžu konať iba na základe Ústavy, v jej medziach, v rozsahu a spôsobom, ktorý ustanoví zákon a preto pokiaľ odporkyňa zisťovala podmienky a predpoklady pre vydanie vyššie uvedených rozhodnutí, za týmto účelom nepochybne zhromažďovala podklady (dôkazy), hodnotila zistené skutočnosti, tieto právne posúdila a iné opatrenia, ktoré od odporkyne navrhovateľ očakával a namietal ich nedostatočnosť, nemôžu byť na ujmu odporkyni.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odporkyne. Odvolací súd má za to, že pochybenia, či nedostatky spočívajúce v tom, že odporkyňa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Navrhovateľ tvrdený nesprávny úradný postup odporkyne v konaní nepreukázal, pričom odvolací súd poukazuje na skutočnosť, že nedostatočnosť opatrení prijatých odporkyňou, podľa názoru navrhovateľa, bez opory v zákone, podľa jeho subjektívneho presvedčenia, sa nemusia vždy legitímne zhodovať s objektívnou realitou.</w:t>
      </w:r>
    </w:p>
    <w:p>
      <w:r>
        <w:t>V súvislosti s vyhlásením konkurzu uznesením Okresného súdu Bratislava I zo dňa 11. 4. 2011, č. k. 3K/95/2010 - 21, právoplatným dňa 5. 5. 2011 na majetok Družstva ako úpadcu, odvolací súd uvádza, že nárok na náhradu škody spôsobenej nesprávnym úradným postupom voči odporkyni môže byť v občianskom súdom konaní uplatnený až vtedy, ak navrhovateľ nemohol dosiahnuť uspokojenie svojej pohľadávky v konkurznom konaní. Odvolací súd má za to, že navrhovateľ si pohľadávku, ktorá je predmetom tohto sporu uplatnil v konkurznom konaní, škoda mu preto ešte nevznikla a preto nemôže byť ani daná zodpovednosť štátu za škodu. Nárok na náhradu škody od štátu by mohol navrhovateľ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w:t>
      </w:r>
    </w:p>
    <w:p>
      <w:r>
        <w:t>Nebolo možné sa stotožniť ani s námietkou navrhovateľa v podanom odvolaní, týkajúcej sa procesného pochybenia súdu prvého stupňa, ktorý na pojednávaní nevykonal dokazovanie listinnými dôkazmi predpísaným spôsobom, nakoľko z obsahu zápisníc o pojednávaní pred prvostupňovým súdom vyplýva, že prvostupňový súd účastníkov riadne oboznámil s obsahom listinných dôkazov a to nielen založených v spise, ale aj ostatných dôkazov, spoločných pre všetky konania a nachádzajúcich sa v spise vedenom na Okresnom súde Bratislava I pod sp. zn. 4C/176/2011.</w:t>
      </w:r>
    </w:p>
    <w:p>
      <w:r>
        <w:t>S poukazom na citované ustanovenie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rozsudok v napadnutej časti ako vecne správny potvrdil podľa § 219 ods. 1 a 2 O. s. p.</w:t>
      </w:r>
    </w:p>
    <w:p>
      <w:r>
        <w:t>Napadnutým uznesením súd prvého stupňa navrhovateľovi uložil povinnosť zaplatiť v lehote 15 dní súdny poplatok za odvolanie v sume 20,- eur. Svoje rozhodnutie odôvodnil právne položkou 7a Sadzobníka súdnych poplatkov zák. č. 71/1992 Zb. o súdnych poplatkoch a poplatku za výpis z registra trestov a § 12 zák. č. 71/1992 Zb..</w:t>
      </w:r>
    </w:p>
    <w:p>
      <w:r>
        <w:t>Proti tomuto uzneseniu podal odvolanie navrhovateľ. Navrhol, aby odvolací súd napadnuté uznesenie zrušil a konanie o vyrubenie súdneho poplatku zastavil. Uviedol, že predmetom konania je jeho nárok na náhradu škody proti Slovenskej republike zastúpenej Národnou bankou Slovenska podľa § 9 zák. č. 514/2003 z. z. a konanie sa začalo do 30. septembra 2012 a na toto konanie sa vzťahuje s poukazom na ust. § 18ca v spojení s § 4 ods. 4 zák. o súdnych poplatkoch neobmedzené vecné oslobodenie od platenia súdneho poplatku ex lege, ktoré sa týka všetkých položiek Sadzobníka Zákona o súdnych poplatkoch. Mal za to, že súd prvého stupňa postupoval pri vyrubovaní súdneho poplatku nesprávne, keď nezohľadnil to, že vecné oslobodenie sa vzťahuje na toto konanie ako celok bez ohľadu na to, kedy bolo odvolanie podané, nakoľko právne relevantné je to, že konanie sa začalo v čase, kedy bolo toto konanie vecne oslobodené.</w:t>
      </w:r>
    </w:p>
    <w:p>
      <w:r>
        <w:t>Odvolací súd preskúmal vec viazaný rozsahom a dôvodmi odvolania podľa § 212 ods. l O. s. p. v znení účinnom od 1. júna 2014, túto prejednal bez nariadenia odvolacieho pojednávania podľa § 214 ods. 2 O. s. p. a dospel k záveru, že odvolanie navrhovateľa nie je dôvodné.</w:t>
      </w:r>
    </w:p>
    <w:p>
      <w:r>
        <w:t>Podľa § 2 ods. 4 veta prvá zák. č. 71/1992 Zb. o súdnych poplatkoch a poplatku za výpis z registra trestov, v odvolacom konaní je poplatníkom ten, kto podal odvolanie, pri dovolaní ten, kto podal dovolanie.</w:t>
      </w:r>
    </w:p>
    <w:p>
      <w:r>
        <w:t>Podľa § 5 ods. 1 písm. a) zák. č. 71/1992 Zb. o súdnych poplatkoch a poplatku za výpis z registra trestov, poplatková povinnosť vzniká podaním návrhu, odvolania a dovolania alebo žiadosti na vykonanie poplatkového úkonu, ak je poplatníkom navrhovateľ, odvolateľ a dovolateľ.</w:t>
      </w:r>
    </w:p>
    <w:p>
      <w:r>
        <w:t>Podľa § 6 ods. 1 zák. č. 71/1992 Zb. o súdnych poplatkoch a poplatku za výpis z registra trestov, sadzba poplatku je uvedená v sadzobníku percentom zo základu poplatku alebo pevnou sumou.</w:t>
      </w:r>
    </w:p>
    <w:p>
      <w:r>
        <w:t>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w:t>
      </w:r>
    </w:p>
    <w:p>
      <w:r>
        <w:t>Návrhy (odvolania, dovolania) sa spoplatňujú ku dňu ich podania a podľa sadzobníka súdnych poplatkov, účinného ku dňu podania návrhu.</w:t>
      </w:r>
    </w:p>
    <w:p>
      <w:r>
        <w:t>Podľa položky 1 bod 3 Sadzobníka súdnych poplatkov, ktorý tvorí prílohu zák. č. 71/1992 Zb. o súdnych poplatkoch v platnom znení, poplatky podľa rovnakej sadzby sa platia i v odvolacom konaní vo veci samej.</w:t>
      </w:r>
    </w:p>
    <w:p>
      <w:r>
        <w:t>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1. 1. 2006 zákonom č. 621/2005 Z. z.. S účinnosťou od 1. 7. 2007 bolo zákonom č. 273/2007 Z. z. do § 4 ods. l zákona vsunuté písm. k/ (od poplatku je oslobodené súdne konanie vo veciach náhrady škody spôsobenej nezákonným rozhodnutím orgánu verejnej moci alebo</w:t>
      </w:r>
    </w:p>
    <w:p>
      <w:r>
        <w:t>jeho nesprávnym úradným postupom), ktoré bolo (písm. k/) z ustanovenia § 4 ods. l zákona vypustené zákonom č. 286/2012 Z. z., s účinnosťou od 1. 10. 2012. Z dôvodovej správy k zákonu č. 286/2012 Z. z. vyplýva, že sa týmto opatrením reaguje na nárast právne neopodstatnených žalôb o náhradu škody podľa zákona č. 514/2003 Z. z. na súdoch, v ktorých sú predmetom sporu istiny v sumách nezriedka presahujúcich milióny eur bez toho, aby nároky žalobcov mali oporu v zákone. Oslobodenie od súdneho poplatku v súdnom konaní o náhradu škody má pre súdy v konečnom dôsledku za následok výrazný nárast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navrhovateľovi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 sadzba. Podľa prvej vety bodu 3 poznámky k položke č. l sadzobníka poplatky podľa rovnakej sadzby sa platia i v odvolacom konaní vo veci samej (v dôsledku zmeny zákona č. 71/1992 Zb. uskutočnenej zákonom č. 465/2008 Z. z. s účinnosťou od 1. 1. 2009). Za podanie návrhu na náhradu škody spôsobenej nezákonným rozhodnutím orgánu verejnej moci alebo jeho nesprávnym úradným postupom je určená osobitná sadzba, v sume 20 eur (položka č. 7a sadzobníka; od 1. 10. 2012). Z úkonov navrhnutých alebo za konania začaté do 30. 9. 2012 sa vyberajú poplatky podľa predpisov účinných do 30. 9. 2012, i keď sa stanú splatnými po 30. 9. 2012 (§ 18ca zákona).</w:t>
      </w:r>
    </w:p>
    <w:p>
      <w:r>
        <w:t>V ustanovení § 1 ods. l zákona č. 71/1992 Zb. je vyjadrená ústavná zásada vyplývajúca z čl. 59 ods. 2 Ústavy Slovenskej republiky, podľa ktorej dane a poplatky možno ukladať zákonom alebo na základe zákona, ako správne uviedla aj navrhovateľ v podanom odvolaní.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 novembra 2010, č. k. IV. ÚS 387/2010-38).</w:t>
      </w:r>
    </w:p>
    <w:p>
      <w:r>
        <w:t>V posudzovanej veci sa navrhovateľ žalobou podanou na súd prvého stupňa dňa 30. 12. 2011 domáhal náhrady škody podľa zák. č. 514/2003 Z. z. a dňa 14. 4. 2014 podal odvolanie proti rozsudku súdu prvého stupňa zo dňa 25. marca 2014, č. k. 18C/187/2011 - 210.</w:t>
      </w:r>
    </w:p>
    <w:p>
      <w:r>
        <w:t>Od 1.10. 2012 súdne konanie vo veciach náhrady škody spôsobenej nezákonným rozhodnutím orgánu verejnej moci alebo jeho nesprávnym úradným postupom nepožíva vecné oslobodenie od súdnych poplatkov a preto pokiaľ aj navrhovateľ podal návrh na začatie konania pred dňom 1. 10. 2012, jeho časť, odvolacie konanie, bolo nepochybne začaté po 1. 10. 2012.</w:t>
      </w:r>
    </w:p>
    <w:p>
      <w:r>
        <w:t>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w:t>
      </w:r>
    </w:p>
    <w:p>
      <w:r>
        <w:t>V posudzovanej veci bolo odvolacie konanie začaté po 1. 10. 2012 a preto navrhovateľovi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pričom za irelevantnú je potrebné považovať skutočnosť, že v sadzobníku nie je uvedená povinnosť zaplatiť poplatok za odvolanie proti rozsudku súdu prvého stupňa vydaného v konaní o náhradu škody, náhradu nemajetkovej ujmy, podľa zákona č. 514/2003 Z. z., nakoľko úplne iná situácia by bola v prípade, ak by naďalej, aj po 1. 10. 2012, sa na konanie o náhradu škody, nemajetkovej ujmy podľa zákona č. 514/2003 Z. z. vzťahovalo vecné oslobodenie od súdnych poplatkov.</w:t>
      </w:r>
    </w:p>
    <w:p>
      <w:r>
        <w:t>Súd prvého stupňa napadnutým uznesením rozhodol vecne a právne správne, keď odvolateľovi (navrhovateľovi) vyrubil súdny poplatok za podané odvolanie proti rozsudku súdu prvého stupňa zo dňa 25. marca 2014, č. k. 18C/187/2011 - 210 s tým, že prvostupňové uznesenie spĺňa náležitosti vyplývajúce z ustanovenia § 167 ods. l, § 169 ods. l O. s. p., a zároveň je z neho zrejmý nezameniteľný</w:t>
      </w:r>
    </w:p>
    <w:p>
      <w:r>
        <w:t>a nespochybniteľný dôvod vyrubenia súdneho poplatku, jeho výška, čas, spôsob, ako i platobné miesto pre splnenie poplatkovej povinnosti.</w:t>
      </w:r>
    </w:p>
    <w:p>
      <w:r>
        <w:t>Odvolací súd v otázke vzťahu medzi právom na prístup k súdu a povinnosťou zaplatiť súdny poplatok odkazuje na právny názor Európskeho súdu pre ľudské práva vyslovený v rozsudku zo dňa 19. júna 2001, č. sťažnosti 28249/95, vo veci T. proti G.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per se s článkom 6 ods. 1 Dohovoru o ochrane ľudských práv a základných slobôd.</w:t>
      </w:r>
    </w:p>
    <w:p>
      <w:r>
        <w:t>Odvolací súd zo všetkých vyššie uvedených dôvodov napadnuté uznesenie, ktorým bola navrhovateľovi uložená povinnosť zaplatiť za podané odvolanie súdny poplatok podľa § 219 ods. 1, 2 O. s. p. ako vecne správne potvrdil.</w:t>
      </w:r>
    </w:p>
    <w:p>
      <w:r>
        <w:t>O trovách odvolacieho konania rozhodol odvolací súd podľa ust. § 224 ods. 1 O. s. p. v spojení s ust. § 142 ods. 1 O. s. p. tak, že odporkyni náhradu trov odvolacieho konania nepriznal, nakoľko si právo na ich náhradu neuplatnila (§ 151 ods. 1 O. s. p.).</w:t>
      </w:r>
    </w:p>
    <w:p>
      <w:r>
        <w:t>Toto rozhodnutie bolo prijaté senátom Krajského súdu v Bratislave pomerom hlasov 3:0 (§ 3 ods. 9 zák. č. 757/2004 Z. z. o súdoch a o zmene a doplnení niektorých zákonov).</w:t>
      </w:r>
    </w:p>
    <w:p>
      <w:r>
        <w:t>Poučenie:</w:t>
      </w:r>
    </w:p>
    <w:p>
      <w:r>
        <w:t>P o u č e n i e : Proti tomuto rozsudku odvolanie nie je prípustné.</w:t>
      </w:r>
    </w:p>
    <w:p/>
    <w:p>
      <w:r>
        <w:t>Zdroj: KAUZIS.SK – https://www.kauzis.sk/judikatura/r/ECLI:SK:KSBA:2015:1111244487.1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