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3Co/150/2015 z 23. 9. 2015</w:t>
      </w:r>
    </w:p>
    <w:p>
      <w:r>
        <w:t>Rozsudok Krajského súdu Bratislava z 23. septembra 2015, sp. zn. 3Co/150/2015, ECLI:SK:KSBA:2015:1111244718.1</w:t>
      </w:r>
    </w:p>
    <w:p>
      <w:r>
        <w:t>Súd: Krajský súd Bratislava</w:t>
      </w:r>
    </w:p>
    <w:p>
      <w:r>
        <w:t>Spisová značka: 3Co/150/2015</w:t>
      </w:r>
    </w:p>
    <w:p>
      <w:r>
        <w:t>ECLI: ECLI:SK:KSBA:2015:1111244718.1</w:t>
      </w:r>
    </w:p>
    <w:p>
      <w:r>
        <w:t>Dátum vydania: 23. 9. 2015</w:t>
      </w:r>
    </w:p>
    <w:p>
      <w:r>
        <w:t>Forma: Rozsudok</w:t>
      </w:r>
    </w:p>
    <w:p>
      <w:r>
        <w:t>Oblasť práva: Občianske právo</w:t>
      </w:r>
    </w:p>
    <w:p>
      <w:pPr>
        <w:pStyle w:val="Heading2"/>
      </w:pPr>
      <w:r>
        <w:t>Text rozhodnutia</w:t>
      </w:r>
    </w:p>
    <w:p>
      <w:r>
        <w:t>Súd: Krajský súd Bratislava Spisová značka: 3Co/150/2015 Identifikačné číslo súdneho spisu: 1111244718 Dátum vydania rozhodnutia: 24. 09. 2015 Meno a priezvisko sudcu, VSÚ: JUDr. Roman Bolebruch ECLI: ECLI:SK:KSBA:2015:1111244718.1 ROZSUDOK V MENE SLOVENSKEJ REPUBLIKY Krajský súd v Bratislave v senáte zloženom z predsedu senátu JUDr. Romana Bolebrucha a členov senátu JUDr. Ing. Maria Dubaňa a JUDr. Zuzany Mališovej v právnej veci navrhovateľky: I. B., H. X, Z., zastúpenej FUTEJ &amp; Partners, s.r.o., Radlinského 2, Bratislava, IČO: 35 955 341, proti odporkyni: Slovenská republika, za ktorú koná Národná banka Slovenska, Imricha Karvaša 1, Bratislava, IČO: 30 844 789, o zaplatenie náhrady škody 2.599,01 eura s prísl., na odvolanie navrhovateľky proti rozsudku Okresného súdu Bratislava I č.k. 4C/201/2011-121, zo dňa 9.3.2015, a proti uzneseniu Okresného súdu Bratislava I č.k. 4C/201/2011-146, zo dňa 5.5.2015, takto r o z h o d o l : I. Odvolací súd napadnutý rozsudok súdu prvého stupňa p o t v r d z u j e . II. Napadnuté uznesenie súdu prvého stupňa p o t v r d z u je . III. Odporkyni náhradu trov odvolacieho konania n e p r i z n á v a . o d ô v o d n e n i e : Napadnutým rozsudkom súd prvého stupňa zamietol návrh, ktorým sa navrhovateľka proti odporkyni domáhala zaplatenia sumy 2.599,01 eura s prísl. predstavujúcej náhradu škody spôsobenej nesprávnym úradným postupom odporkyne pri vykonávaní bankového dohľadu nad činnosťou PODIELOVÉHO DRUŽSTVA SLOVENSKÉ INVESTÍCIE (ďalej len "PDSI" alebo „družstvo“) a obchodníka s cennými papiermi CAPITAL INVEST, o.c.p., a.s. (ďalej len "obchodník s CP"). Odporkyni náhradu trov konania nepriznal. Svoje rozhodnutie po právnej stránke odôvodnil ustanoveniami § 3 ods. 1, 2, § 9 ods. 1, § 15 ods. 1 a § 17 ods. 1 zákona č. 514/2003 Z.z. o zodpovednosti za škodu spôsobenú pri výkone verejnej moci (ďalej len zákon č. 514/2003 Z.z.)., keď z obsahu skutkových tvrdení uvedených navrhovateľkou v žalobe mal za zrejmé, že navrhovateľka sa voči odporkyni domáha náhrady škody titulom zodpovednosti štátu za nesprávny úradný postup v zmysle zákona č. 514/2003 Z.z. Z vykonaného dokazovania súd prvého stupňa zistil, že Úrad pre finančný trh (ďalej len "úrad") rozhodnutím zo dňa 21.3.2002 schválil družstvu Prospekt investície, pri ktorom družstvo požiadalo návrhom na začatie konania doručeným úradu dňa 16.4.2003 o schválenie jeho dodatku. Úrad PDSI v upozornení zo dňa 13.5.2003 oboznámil o splnení podmienok pre schválenie tohto dodatku podľa § 127 ods. 4 v spojení s § 122 ods. 7 zákona č. 566/2001 Z.z. Prílohou žiadosti družstva bola aj zápisnica z riadnej členskej schôdze družstva zo dňa 9.1.2003, podľa ktorej mal úrad schválením Prospektu investície odobriť projekt družstiev, pretože hodnotil každé z družstiev od jeho vzniku za dva roky činnosti, a teda od februára 2002 sú družstvá pod dozorom úradu, ktorý ich sleduje, posudzuje a nemá k činnosti výhrady. Vzhľadom na predmetnú prílohu žiadosti úrad PDSI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Dňa 2.6.2008 uzavrelo družstvo s obchodníkom s CP Zmluvu o riadení portfólia, podľa ktorej sa obchodník s 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CP sa zaviazal zabezpečiť mieru zhodnotenia portfólia klienta vo výške 8 % ročne. Rozhodnutím zo dňa 8.1.2008, č. OPK-9750/3/2007, Národná banka Slovenska (ďalej len „NBS“) na základe kontroly vykonanej v r. 2007 uložila obchodníkovi s CP pokutu vo výške 500.000,- Sk za porušenie v rozhodnutí špecifikovaných ustanovení zákona č. 566/2001 Z.z. Banková rada Národnej banky Slovenska v konaní o rozklade predmetné prvostupňové rozhodnutie rozhodnutím zo dňa 7.5.2008, č. GUV-841/2008 zrušila a vrátila vec na opätovné prejednanie a rozhodnutie. Následne NBS rozhodnutím zo dňa 20.8.2008, č. OPK-9750-5/2007, uložila obchodníkovi s CP opätovne pokutu, a to vo výške 300.000,- Sk za porušenie ustanovení § 54 ods. 2, § 73 ods. 1 písm. a), § 74 ods. 1, ods. 7 písm. b) zákona č. 566/2001 Z.z. NBS rozhodnutím zo dňa 22.4.2008, č. OPK-2744-5/2007-PLP, zmenila podľa § 59 ods. 4 zákona č. 566/2001 Z.z. obchodníkovi s CP povolenie na poskytovanie investičných služieb, udelené rozhodnutím zo dňa 22.4.2003 a povolila okrem iného poskytovanie investičnej služby podľa § 6 ods. 1 písm. d) v spojení s § 5 ods. 1 písm. a), b) a c) zákona č. 566/2001 Z.z. s obmedzením podľa § 59 ods. 3 tohto zákona a poskytovanie investičných služieb, investičných činností a vedľajších služieb podľa § 6 ods. 1 a 2 v spojení s § 5 ods. 1 zákona č. 566/2001 Z.z. v špecifikovanom rozsahu. Po obdržaní výpovede obchodníka s CP zo zmluvy o riadení portfólia zo dňa 30.3.2010 družstvo požiadalo listom zo dňa 15.4.2010 NBS o preskúmanie postupu obchodníka s CP a o výkon dohľadu na mieste, dôvodiac, že výpoveďou zmluvy sa PDSI dostalo do zložitej situácie, pretože obchodník s CP zabezpečoval pre družstvo odbyt výrobkov, družstvo muselo pozastaviť prijímanie nových členských vkladov od existujúcich alebo nových členov, ako aj pozastaviť vyplácanie vyrovnávacích podielov pre vystupujúcich členov, vyplácanie deklarovaných výnosov z prijatých členských vkladov a ostatných peňažných súm prijatých od svojich členov. PDSI poukázalo na rozsiahlu majetkovú škodu, ktorú zdá sa obchodník s CP spôsobil družstvu pri plnení zmluvy, a ktorá podľa predbežnej kalkulácie dosahovala sumu viac než 20 miliónov eur. Ďalším listom zo dňa 23.4.2010 žiadalo družstvo NBS o zjednanie nápravy v činnosti obchodníka s CP, pretože tento si neplnil svoje základné povinnosti voči družstvu ako subjektu dohliadanému zo strany NBS, spočívajúce v zabezpečení zhodnotenia finančných prostriedkov jemu zverených do správy. NBS listom zo dňa 30.4.2010 a následne urgenciou zo dňa 30.6.2010 požiadala predsedu predstavenstva družstva a aj družstvo samotné o predloženie špecifikovanej písomnej informácie a dokumentácie k zmluve za účelom dohľadu na mieste. V súvislosti s oznámením PDSI zo dňa 10.5.2010 o tom, že ročná finančná správa za rok 2009 bola uverejnená na internetovej stránke, NBS upozornila družstvo listom zo dňa 14.5.2010, že ročná finančná správa za rok 2009 neobsahuje náležitosti podľa zákona č. 566/2001 Z.z., žiadala o jej doplnenie a súčasné upozornenie používateľov internetu, že účtovná závierka za rok 2009 nebola overená audítorom a bude v zmysle rozhodnutia predstavenstva družstva prepracovaná. Podľa správy audítora pre predstavenstvo PDSI zo dňa 30.7.2010, pre nedostatok informácií a pre nemožnosť otvoriť účtovníctvo družstva za rok 2009, nemohol overiť, či hodnota finančných investícií uvedených v účtovnej závierke družstva ku dňu 31.12.2009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Vychádzal tiež zo zistenia, že NBS vydala dňa 12.7.2010 rozhodnutie o predbežnom opatrení, č. ODT-8305/2010, ktorým podľa § 25 ods. 1 písm. a) zákona č. 747/2004 Z.z. o dohľade nad finančným trhom uložila obchodníkovi s CP povinnosť zdržať sa nakladania s majetkom klientov, ktorý mu bol zverený bez písomného súhlasu NBS, keďže na základe oznámenia klientov, najmä družstva, vzniklo dôvodné podozrenie z možného poškodenia klientov obchodníka s CP. Rozhodnutím zo dňa 21.12.2010, č. ODT-8305-5/2010, NBS podľa § 144 ods. 1 písm. l) zákona č. 566/2001 Z.z. odobrala obchodníkovi s CP povolenie na poskytovanie investičných služieb z dôvodov podľa § 156 ods. 2 písm. a), § 55 ods. 7, 9, § 85 ods. 2 v spojení s § 84 ods. 1 písm. b), § 76 ods. 2 a § 77 ods. 7 zákona č. 566/2001 Z.z. Správnosť predmetného rozhodnutia potvrdila v konaní o rozklade Banková rada Národnej banky Slovenska rozhodnutím zo dňa 1.3.2011, č. GUV-274/2011. NBS oznámila na svojej webovej stránke formou tlačovej správy predmetnú informáciu. NBS rozhodnutím zo dňa 26.8.2010, č. OPK-5664/1-5/2010, zastavila konanie začaté na žiadosť PDSI o schválenie dodatku k Prospektu investície z dôvodu, že i napriek poskytnutiu dodatočnej lehoty na odstránenie nedostatkov, žiadosť neobsahovala náležitosti stanovené zákonom. Správnosť rozhodnutia potvrdila Banková rada Národnej banky Slovenska rozhodnutím zo dňa 7.12.2010, č. GUV-1744/2010. Uvedeným rozhodnutiam predchádzala výzva NBS zo dňa 10.5.2010 na odstránenie nedostatkov žiadosti o schválenie Prospektu investície zo dňa 28.4.2010, ako aj doplnenia dodatku k Prospektu investície, pričom rozhodnutím zo dňa 10.5.2010, č.k. OPK-5664/1-2/2010, NBS prerušila konanie podľa § 21 ods. 1 písm. a) zákona č. 747/2004 Z.z. o dohľade nad finančným trhom. Ďalším rozhodnutím zo dňa 30.5.2011, č. ODT-10890-4/2010, NBS zakázala družstvu ako vyhlasovateľovi verejnej ponuky majetkových hodnôt predaj majetkových hodnôt podľa § 144 ods. 4 písm. c) zákona č. 566/2001 Z.z. z dôvodu porušenia ustanovenia § 129 ods. 3 v spojení s § 128 ods. 1 písm. b), c), h) zákona č. 566/2001 Z.z. a § 125c ods. 1 v spojení s § 127 ods. 4 zákona č. 566/2001 Z.z. tým, že zmenou skutočností uvedených v Prospekte investície družstvo tento prospekt nedodržiavalo. NBS sa pritom dozvedela, že u družstva nastali také zmeny, pre ktoré sa Prospekt investície stal neaktuálny a PDSI neurobilo žiadne kroky k náprave a k tomu, aby stav družstva uviedlo do súladu s údajmi v Prospekte investície. NBS oznámila na svojej webovej stránke obsah predmetného rozhodnutia, ktoré nadobudlo právoplatnosť dňa 18.7.2011. NBS po zistení niektorých skutočností nasvedčujúcich tomu, že neznámym páchateľom bol spáchaný skutok, ktorý by mohol naplniť znaky skutkovej podstaty trestného činu, podala dňa 27.7.2010 trestné oznámenie na Prezídium Policajného zboru, odbor boja proti korupcii Bratislava. Listom zo dňa 26.4.2007 požiadala NBS v zmysle § 35 ods. 1 zákona č. 747/2004 Z.z. o dohľade nad finančným trhom v spojení s § 126 ods. 5 zákona č. 566/2001 Z.z. družstvo o predloženie a) všeobecnej informácie o investičnej stratégii a štruktúre aktív družstva a kto aktíva spravuje, b) štruktúry majetku družstva k 31.12.2005 a 31.12.2006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predmetnú žiadosť reagovalo PDSI listom zo dňa 9.5.2008, pričom spolu s listom zo dňa 20.8.2007 predložilo audítorskú správu a konsolidovanú účtovanú závierku za rok 2006. Družstvo reagovalo dňa 2.6.2008 i na žiadosť o odstránenie nedostatkov náležitostí polročnej správy za I. polrok 2007 a dňa 8.9.2008 vo vzťahu k polročnej finančnej správe za polrok 2008. Podľa zápisu z prerokovania problémov a nezrovnalostí zo dňa 24.8.2007 NBS z predložených údajov o majetkovej štruktúre družstva zistila, že majetok vložený do investičných nástrojov družstva je tvorený podielmi v družstvách EDSI, KPDSI a DDSI a na 98,85 % podielom zmenkami emitenta CI HOLDING, akciová spoločnosť, podiel ktorého emitenta CI HOLDING, a.s., na celkových aktívach predstavovala 91,45 %, NBS preto považovala za vhodné, aby sa v aktívach družstva nachádzali finančné nástroje aj iných subjektov, ako subjektov nachádzajúcich sa v skupine CI HOLDING, a.s., z dôvodu rozloženia investičného rizika. Za týmto účelom odporučila NBS zosúladiť štruktúru aktív družstva podľa schváleného Prospektu investície najneskôr do 31.12.2007 a PDSI sa zaviazalo zaslať písomné stanovisko o spôsobe riešenia daného stavu do 15.10.2007. V rámci reakcie splnomocnený zástupca družstva Mgr. U. C. v liste zo dňa 10.10.2007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a.s., s jej dcérskymi spoločnosťami a družstvami a jeho narušenie by mohlo spôsobiť značné škody. Následne družstvo listom zo dňa 29.1.2008 informovalo NBS, že počnúc od 1.1.2008 nakupuje do portfólia vždy tri zmenky od troch samostatných právnych subjektov, namiesto doterajšej jednej zmenky jedného emitenta, ktoré opatrenie zabezpečí súlad v rozložení investičného rizika so schváleným znením Prospektu investície. Z listinných dokladov predložených navrhovateľkou na CD nosiči súd prvého stupňa zistil, že sa v nich nachádza 1/ výzva NBS na predloženie dokladov, a to kópií všetkých zápisníc z rokovania členských schôdzí družstva za rok 2007, 2008 a 2009, spolu s vydaniami časopisu Podielnik za rovnaké obdobie, 2/ zápisnica z rokovania náhradnej členskej schôdze PDSI zo dňa 3.3.2009, ktorej predmetom bolo, okrem iného i schválenie správy predstavenstva, ročnej účtovnej závierky za rok 2008, návrhu na rozdelenie zisku a výplaty podielov na zisku za rok 2008, 3/ zápisnica z rokovania náhradnej mimoriadnej členskej schôdze družstva zo dňa 23.10.2009, na ktorej táto schválila návrh na úpravu investičnej stratégie a plán zhodnotenia a činnosti na rok 2010, 4/ správa o finančnej situácii družstva ku dňu 31.12.2009, 5/ oznámenia o aktuálnej hodnote základných členských vkladov v príslušnom období, pričom v súvislosti s oznámením zo dňa 21.10.2009 NBS listom zo dňa 27.10.2009 informovala PDSI, že oznámenie spĺňa požiadavky podľa § 129 ods. 1 zákona č. 566/2001 Z.z., a keďže neobsahuje údaje uvedené v § 129 ods. 2 tohto zákona, nemá dôvod zakázať jeho zverejnenie, 6/ vyrozumenie KR PZ v Bratislave o odstúpení oznámenia na členov štatutárneho orgánu družstva ohľadne podozrenia z naplnenia znakov skutkovej podstaty trestného činu sprenevery podľa § 213 ods. 1, 4 písm. a) Trestného zákona a trestného činu porušovania povinnosti pri správe cudzieho majetku podľa § 237 ods. 1, 3 písm. b) Trestného zákona na Úrad boja proti korupcii Prezídia Policajného zboru, 7/ list zo dňa 27.7.2010, ktorým družstvo reagovalo na vyjadrenia obchodníka s CP ohľadne okolností výpovede zmluvy o riadení portfólia. Vo vzťahu k obchodníkovi s CP, z listinných dokladov predložených na CD nosiči zistil, že PDSI vo vyjadrení zo dňa 19.3.2010 upozorňovalo obchodníka s CP na závažný nesúlad skutočnej finančnej kondície portfólia, ktoré na základe zmluvy obchodník s CP riadil a obhospodaroval, oproti prezentovaným výsledkom podľa vyúčtovania zo dňa 8.1.2010. Listom zo dňa 12.4.2010 družstvo vyzvalo obchodníka s CP na predloženie správy o zhodnotení finančných prostriedkov za 4. štvrťrok 2009 a za 1. štvrťrok 2010 v súlade so zmluvou najneskôr do 16.4.2010. Listom zo dňa 16.4.2010 družstvo oznámilo obchodníkovi s CP predbežnú stratu v sume 24.764.991 eur spôsobenú jeho konaním, ktoré zároveň považovalo za závažné porušenie zmluvných povinností, ako aj povinností stanovených právnymi predpismi a súčasne obchodníka s CP vyzvalo, aby v lehote do 15 dní od doručenia listu vzniknutú stratu aj nahradil. Listom zo dňa 3.5.2010 a opätovne zo dňa 17.5.2010 družstvo vyzvalo obchodníka s CP na odovzdanie dokumentácie súvisiacej s činnosťou podľa zmluvy o riadení portfólia a v rámci toho i všetkých listinných cenných papierov, vrátane nevyplnených zmeniek a zmeniek, ktoré sú súčasťou portfólia družstva. Listom zo dňa 18.5.2010 PDSI vyzvalo obchodníka s CP na vrátenie neoprávnene vyplatenej odmeny vo výške 228.954 eur a na doplatenie rozdielu zhodnotenia portfólia za IV. kvartál 2009 a I. kvartál 2010, nakoľko portfólio družstva nebolo zhodnotené na zmluvne stanovenú 8 percentnú úroveň a bolo vo výraznej strate. Mal tiež za preukázané, že navrhovateľka si prihlásila svoju pohľadávku voči družstvu do konkurzu prebiehajúceho na Okresnom súde Bratislava I sp. zn. 3K/95/2010 vo výške 2.599,01 eura, ktorá pohľadávka bola správcom konkurznej podstaty v celom rozsahu popretá a navrhovateľka podala incidenčnú žalobu voči správcovi konkurznej podstaty; konanie je vedené pod sp. zn. 9Cbi/1/2011. Ďalej súd prvého stupňa konštatoval, že uznesením Okresného súdu Bratislava I zo dňa 11.4.2011, ktoré nadobudlo právoplatnosť dňa 5.5.2011, bol v konaní vedenom pod sp. zn. 3K/95/2010 vyhlásený konkurz na majetok družstva ako úpadcu a do funkcie správcu bol ustanovený Mgr. O. U., ktorý podal dňa 24.8.2011 správu o priebehu konkurzu pre účely 1. schôdze veriteľov, v ktorej okrem iného k podnikateľskej činnosti PDSI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CP, ktorý potom nemôže niesť zodpovednosť, nakoľko on sám žiadne prostriedky neprijal a ani neuskutočňoval obchody na účet PDSI. Družstvo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Vyjadril i pochybnosti vo vzťahu k nárokom na výplatu vyrovnacích podielov, ktoré predstavenstvo družstva vystavovalo tesne pred konkurzom. Vyjadril sa, že uplatnené nároky bude možné porovnať s evidenciou úpadcu až po podrobnom audite účtovníctva. Prípadné popretie pohľadávky neznamená automatické vyradenie z jej uspokojenia, nakoľko v takom prípade sú veritelia povinní nespochybniteľným a jednoznačným spôsobom preukázať, že peniaze do družstva naozaj vložili, resp. že ich nárok vznikol iným nepochybným spôsobom. Vo vyjadrení k výzve Okresného súdu Bratislava I na predloženie správy o stave konkurzu vedeného pod sp. zn. 3K/95/2010 zo dňa 20.8.2013 správca konkurznej podstaty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Tieto úkony zahŕňajú aj prevody finančných prostriedkov z úpadcu na niektoré spriaznené spoločnosti patriace do finančnej skupiny okolo spoločnosti CI Holding, a.s. (do ktorej patril aj úpadca), okrem iného je uplatnený aj nárok voči advokátskej kancelárii Futej &amp; Partners, s.r.o., ktorá vykonávala pre úpadcu pred vyhlásením konkurzu právne zastúpenie a ktorej bolo vyplatených cca. 210.000 eur v čase, kedy už úpadcovi bezprostredne hrozil úpadok. Taktiež sú vedené konania, ktorých cieľom je prinavrátenie majetkového vplyvu úpadcu nad majetkom, ktorý bol odstránený zo spriaznených spoločností úpadcu, je uplatnený nárok úpadcu proti SR zastúpenej NBS, kde je vedené súdne konanie 19C 56/2011, ďalej nárok voči poisťovni, ktorá poistila manažment úpadcu a ďalších spoločností pre prípad spôsobenia škody, taktiež je uplatnený nárok voči Garančnému fondu investícií. V neposlednom rade je uplatnený nárok voči predstavenstvu úpadcu na náhradu škody. Tieto súdne konania zatiaľ nie sú právoplatne skončené a preto o prípadnej miere uspokojenia je predčasné špekulovať. Z vykonaného dokazovania pre súd prvého stupňa vyplynulo, že navrhovateľka sa stala členkou PDSI a žiadosťou zo dňa 21.2.2010 požiadala o zrušenie členského podielu v družstve, zároveň jej družstvo vydalo potvrdenie o zániku členstva v PDSI a vzniku nároku na vyrovnací podiel vo výške 2.599,01 eura. Družstvo vystavilo navrhovateľke dňa 5.12.2010 zmenku na sumu 2.599,01 eura so splatnosťou na videnie. Z vykonaného dokazovania ďalej vyplynulo, že uznesením Okresného súdu Bratislava I zo dňa 11.4.2011, sp. zn. 3K/95/2010, bol na majetok družstva ako úpadcu vyhlásený konkurz, do funkcie správcu bol ustanovený Mgr. O. U. a veritelia družstva boli vyzvaní na prihlásenie pohľadávok v lehote 45 dní odo dňa vyhlásenia konkurzu. Súd prvého stupňa dospel k záveru, že navrhovateľka v konaní nepreukázala vznik škody. Vychádzal pritom z ustálenej judikatúry (rozhodnutie Najvyššieho súdu Slovenskej republiky, sp. zn. 4Cz 110/84) v zmysle ktorej platí, že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navrhovateľka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Vychádzajúc z vyššie uvedeného uviedol, že navrhovateľka sa ako bývalá členka družstva, s ktorým bola v právnom vzťahu a z ktorého jej v prípade vystúpenia vzniklo právo na vyplatenie vyrovnacieho podielu, musí domáhať zaplatenia svojej pohľadávky voči družstvu, nakoľko PDSI je vo vzťahu k nej v pozícii dlžníka, resp. osoby, ktorá je povinná navrhovateľke vydať získaný prospech v podobe vyrovnacieho podielu. Navrhovateľka si uplatnila pohľadávku voči družstvu v konkurze vyhlásenom na majetok družstva, avšak v čase rozhodovania súdu nepreukázala bezúspešnosť uplatňovania svojich práv, a to jednak z dôvodu, že oprávnenosť jej nároku uplatneného v konkurznom konaní voči družstvu je predmetom konania Okresného súdu Bratislava I sp. zn. 9Cbi/1/2011 (konanie o incidenčnej žalobe voči správcovi konkurznej podstaty úpadcu) a tiež z dôvodu obsahu vyjadrenia správcu konkurznej podstaty úpadcu - družstva zo dňa 24.8.2011 ako aj zo dňa 20.9.2013. Navrhovateľka v konaní zároveň nepreukázala, či družstvom vystavenú zmenku predložila na vyplatenie a s akým výsledkom. Mal tak za zrejmé, že toho času nie je možné ustáliť majetok úpadcu - družstva, s ktorým bola navrhovateľka v záväzkovom vzťahu a z ktorého majetku by mala byť uspokojená jej pohľadávka uplatňovaná i v prebiehajúcom konaní titulom náhrady škody za nesprávny úradný postup. Navrhovateľka zároveň nepodala ani žalobu proti členom predstavenstva družstva alebo kontrolnej komisie PDSI v zmysle § 251 ods. 2, § 243a ods. 4 a § 244 ods. 8 Obchodného zákonníka. Skonštatoval, že navrhovateľka teda primárne mala uplatňovať svoj nárok voči družstvu, resp. voči členom predstavenstva a kontrolnej komisie družstva, a až v prípade bezúspešnosti vymoženia predmetnej pohľadávky by do úvahy prichádzalo uplatňovanie náhrady škody voči štátu (v prípade preukázania zodpovednosti odporkyne za škodu). Z tohto dôvodu nemohol súd prvého stupňa v rozhodnom čase ustáliť, či a najmä v akej výške vznikla navrhovateľke škoda, ktoré okolnosti sú rozhodné aj pre plynutie premlčacej doby na uplatnenie nároku na náhradu škody voči štátu. Bol toho názoru, že ak neexistuje škoda v dobe rozhodovania súdu o uplatnenom nároku navrhovateľky na jeho náhradu, nárok bol uplatnený predčasne. Uviedol, že pokiaľ sa navrhovateľka vo svojom stanovisku zo dňa 11.6.2013 v súvislosti s existenciou vzniku škody odvolávala na rozhodnutie Najvyššieho súdu Českej republiky, sp. zn. 29Cdo 4968/2009, nemožno ho na daný prípad aplikovať, a to práve z dôvodu, že so zreteľom i na vyjadrenie správcu konkurznej podstaty družstva (úpadcu), je zrejmé, že konkurzné konanie nie je doposiaľ ukončené a vzhľadom na jeho stav nemožno jednoznačne konštatovať vylúčenie možnosti uspokojenia pohľadávky navrhovateľky ako prípadného veriteľa v rozsahu, v ktorom sa v prebiehajúcom konaní domáha náhrady škody. Dospel tiež k záveru, že aj v prípade preukázania škody navrhovateľkou, jej návrhu by nebolo možné vyhovieť z dôvodu nepreukázania tvrdeného nesprávneho úradného postupu odporkyne, pričom v danom smere sa stotožnil s jej tvrdeniami a argumentáciou. Pokiaľ ide o nesprávny úradný postup spočívajúci v oneskorenom zistení neaktuálnosti údajov zahrnutých do Prospektu investície, a tým neplatnosti Prospektu investície a následnom oneskorení zakázania činnosti družstva, uviedol, že dohľad NBS nad činnosťou družstva ako vyhlasovateľa verejnej ponuky majetkových hodnôt bol regulovaný zákonom č. 566/2001 Z.z. v obmedzenom, resp. vymedzenom rozsahu, spočívajúcom v kontrole tých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ustanovenia § 126 ods. 5 zákona č. 566/2001 Z.z.). K takým povinnostiam patrila počnúc od 1.1.2009 i povinnosť aktualizácie Prospektu investície podľa § 125c ods. 1 v spojení s § 127 ods. 4 zákona č. 566/2001 Z.z. a počnúc od 1.6.2010 povinnosť dodržiavania Prospektu investície podľa § 129 ods. 3 zákona č. 566/2001 Z.z.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Uviedol, že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NBS totiž podľa neho nemala právomoc vykonávať dohľad nad celkovou činnosťou družstva. Družstvo až do 15.4.2010, kedy požiadalo o preskúmanie postupu obchodníka s CP, nesignalizovalo NBS zhoršenie jeho finančnej situácie, príp. nedostatky v činnosti obchodníka s CP. Pri výkone dohľadu na mieste samom v dňoch 20.4. do 6.5.2010 NBS zistila zmeny v údajoch v Prospekte investície, ktoré by mohli ovplyvniť hodnotenie majetkových hodnôt, s následkom neaktuálnosti Prospektu investície, nie však jeho neplatnosti (ako sa mylne domnievala navrhovateľka), pretože zo žiadnych ustanovení zákona č. 566/2001 Z.z. nevyplýva neplatnosť Prospektu investície pre neaktuálnosť jeho údajov (tá sa vzťahuje len na Prospekt cenných papierov podľa § 123 zákona č. 566/2001 Z.z.). NBS vyzvala družstvo na predloženie žiadosti o schválenie dodatku Prospektu investície a ako vyplýva z rozhodnutia NBS zo dňa 26.8.2010, č. OPK-5664/1-5/201, družstvo predmetnú žiadosť Národnej banke Slovenska síce predložilo, táto však neobsahovala všetky náležitosti podľa zákona č. 747/2004 Z.z., pričom rovnaké nedostatky mal aj dodatok Prospektu investície v zmysle zákona č. 566/2001 Z.z., a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dňa 30.5.2011, č. ODT-10890-4/2010, ktorým zakázala družstvu predaj majetkových hodnôt. Je teda zrejmé, že NBS konala v rámci svojich oprávnení stanovených zákonom a súd v jej postupe nezistil namietaný nesprávny úradný postup. Pokiaľ ide o nesprávny úradný postup spočívajúci v prijatí nedostatočných opatrení na nápravu protiprávneho stavu po zisteniach v Prerokovaní nedostatkov podľa zápisu zo dňa 24.8.2007, súd prvého stupňa uviedol, že predmetom konania je nesprávny úradný postup odporkyne, a nie obchodníka s CP; preto v priamej príčinnej súvislosti s ním mohla vzniknúť škoda len družstvu, a nie navrhovateľke. Navrhovateľka totiž nebola podľa neho v žiadnom záväzkovom, ani inom vzťahu s obchodníkom s CP. Účastníkom takého vzťahu vzniknutého na základe zmluvy o riadení portfólia bolo len družstvo, a preto z tohto právneho vzťahu potom vyplývali práva a povinnosti len jeho účastníkom. Dohľad NBS bol limitovaný zákonom č. 566/2001 Z.z., a preto informácie a podklady, ktoré mala NBS zisťovať v rámci predmetu dohľadu podľa § 135 ods. 2 a § 137 ods. 2 zákona č. 747/2004 Z.z. o dohľade nad finančným trhom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NBS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NBS ako štátny orgán, ktorého činnosť je všeobecne regulovaná článkom 2 ods. 2 Ústavy SR, nemohla konať nad rámec, rozsah a spôsob stanovený zákonom, a preto zistené nedostatky a nezrovnalosti v činnosti PDSI prerokovala na stretnutí s členmi štatutárneho orgánu družstva dňa 24.8.2007 a súčasne dala odporúčania na nápravu tohto stavu. Mal za to, že NBS v danom období (po 24.8.2007) preto nemohla pristúpiť k uloženiu peňažnej sankcie, pozastaviť alebo zakázať predaj majetkových hodnôt za nedodržiavanie Prospektu investície podľa § 144 ods. 4 zákona č. 566/2001 Z.z., ktoré oprávnenia použila pri zistení neaktuálnosti Prospektu investície po 1.6.2010. Napokon pokiaľ ide o nesprávny úradný postup odporkyne spočívajúci v prijatí nedostatočných opatrení na nápravu protiprávneho stavu po zistení závažných pochybení obchodníka s CP pri činnosti voči družstvu, mal súd prvého stupňa za to, že ani v tomto smere sa nemožno stotožniť s argumentáciou navrhovateľky, a to v prvom rade pre absenciu priamej príčinnej súvislosti s prípadnou škodou na jej strane. Zároveň poukázal na to, že z listinných dôkazov, najmä jednotlivých rozhodnutí NBS o uložení pokuty vo výške 500.000,- Sk (rozhodnutie zo dňa 8.1.2008, č. OPK 9750/3/2007) vo výške 300.000,- Sk (rozhodnutie zo dňa 20.8.2008, č. OPK-9750-5/2007) je zrejmé, že NBS činnosť obchodníka s CP sledovala, pričom nebolo jej povinnosťou informovať družstvo o výsledných zisteniach. Zákon č. 747/2004 Z.z. o dohľade nad finančným trhom totiž v § 2 ods. 2 ustanovuje,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bol toho názoru, že vzhľadom na záväzkový vzťah medzi obchodníkom s CP a družstvom založený Zmluvou o riadení portfólia, bolo primárne povinnosťou družstva, ktoré malo všetky dostupné informácie o činnosti obchodníka s CP, aby zabezpečilo priamu kontrolu plnenia jeho povinností a dohľad nad jeho činnosťou voči družstvu. V tomto smere potom nemožno zanedbať ani povinnosti samotnej navrhovateľky, ktorá sa ako člen družstva mala aktívne a včas zaujímať o svoje práva a ich výkon voči družstvu a jeho orgánom v zmysle zásady "práva patria bdelým" a zamedziť tak znehodnoteniu, príp. nevymožiteľnosti svojich majetkových a iných práv súvisiacich s družstvom. Súd prvého stupňa na uvedenom základe posúdil nárok navrhovateľky ako nedôvodný a v celom rozsahu ho zamietol, keď v konaní nepreukázala vznik škody, nesprávny úradný postup, a tým ani vznik príčinnej súvislosti medzi škodou a postupom, teda základné predpoklady vyvodenia zodpovednosti odporkyne za škodu ako aj podmienok pre priznanie náhrady škody. O trovách konania rozhodol podľa § 142 ods. 1 O.s.p. a ich náhradu úspešnej odporkyni nepriznal z dôvodu, že si náhradu trov konania neuplatnila a v konaní jej ani žiadne trovy nevznikli. Proti rozsudku podala odvolanie navrhovateľka a žiadala napadnutý rozsudok zmeniť, odporkyni uložiť povinnosť zaplatiť navrhovateľke náhradu škody 2.599,01 eura s príslušenstvom, alternatívne žiadala napadnutý rozsudok zrušiť a vrátiť vec na ďalšie konanie. Navrhovateľka v odvolaní namietala, že konanie má inú vadu, ktorá mohla mať za následok nesprávne rozhodnutie vo veci; súdu prvého stupňa vytkla neúplné zistenie skutkového stavu veci, pretože nevykonal navrhnuté dôkazy potrebné na zistenie rozhodujúcich skutočností a že na základe vykonaných dôkazov dospel k nesprávnym skutkovým zisteniam a jeho rozhodnutie vychádza z nesprávneho právneho posúdenia veci. Poukázala na to, že súd prvého stupňa nezohľadnil, že NBS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Pretože vychádzala z garancie NBS ako orgánu dohľadu, spoliehala sa, že nedôjde ku škode na jej úkor; uviedla, že nemohla predpokladať, že dohľad nad Prospektom investície je podľa NBS len formálny, resp. že takýto je jeho obsah podľa jej výkladu, pretože zákon o dohľade takýmto spôsobom obsah dohľadu nad Prospektom investícií nedefinoval. Postup NBS bol preto z jej pohľadu svojvoľný v neprospech každého, kto sa na ňu z hľadiska stability a ochrany investície spoľahol. Argument NBS, že upozornila družstvo, že vykonáva dohľad nad činnosťou PDSI ako vyhlasovateľa verejnej ponuky majetkových hodnôt podľa § 135 ods. 1 zákona č. 566/2001 Z.z. o cenných papieroch a investičných službách, ale nie dohľad nad jeho celkovou činnosťou, posúdila ako úplne irelevantný, ak nemohol o takto zúženom dohľade orgánu dohľadu vedieť. Nesúhlasila so záverom súdu prvého stupňa o tom, že neexistuje príčinná súvislosť medzi škodou a porušením zákonných povinností NBS, spočívajúcich v nesprávnom výkone dohľadu, ktorým bol porušený zákon č. 566/2001 Z.z. o cenných papieroch a investičných službách. Za obzvlášť nepochopiteľný považovala záver,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CP, ktorými by mohla zabezpečiť dodržiavanie zákona o cenných papieroch, resp. sankcie donucujúce porušujúci subjekt k dodržiavaniu zákona. Vychádzala zo zistenia, že povinnosťou NBS podľa § 137 ods. 2 zákona č. 566/2001 Z.z. o cenných papieroch a investičných službách je a bolo zisťovanie a vyhodnocovanie informácií a podkladov o skutočnostiach, ktoré sa týkajú dohliadaných subjektov a ich činností. Podľa § 135 ods. 1 predmetného zákona (platného v tomto znení od 1.5.2007) družstvo ako vyhlasovateľ verejnej ponuky majetkových hodnôt, ako aj obchodník s CP, patrili a patria k povinne dohliadaným subjektom zo strany NBS napriek tomu, že v priebehu celého konania odporkyňa tvrdila opak; NBS mala preto zisťovať všetky informácie a podklady o dodržiavaní, resp. nedodržiavaní povolení na činnosť vydaných NBS družstvu (Prospekt investícií, vydaný vtedajším Úradom pre finančný trh a následne pravidelne kontrolovaný NBS) a obchodníkovi s CP. Mala za to, že povinný zákonný dohľad zo strany NBS je dokonca koncipovaný tak široko, že má zisťovať informácie a podklady aj o iných rizikách, ako tých vyplývajúcich z povolení na činnosť, vrátane rizík, ktorým sú vystavené dohliadané subjekty a v rámci nich aj PDSI činnosťou obchodníka s CP, ako i vrátane rizík, ktoré mohli viesť k ohrozeniu záujmov klientov dohliadaných subjektov, teda aj navrhovateľky. Poukázala na skutočnosť, že v konaní vedenom na Okresnom súde Bratislava I pod sp. zn. 7C/206/2011 bolo výpoveďou svedka Ing. R. M., Csc. preukázané, že NBS už v roku 2007 pri kontrole družstva zistila, že z hľadiska rizikovosti portfólia má nedostatočne rozložené portfólio, ktoré bolo tvorené zmenkou jediného emitenta, a to spoločnosti CI HOLDING, akciová spoločnosť, ktorý v tom čase akcionársky vlastnil obchodníka s CP, t.j. že PDSI malo všetky peňažné prostriedky získané od navrhovateľov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akciová spoločnosť, CI REALITY, s. r. o., a GLOBAL production, s.r.o., pričom posledné dve spoločnosti boli opäť 100 % dcérskymi spoločnosťami CI HOLDING, akciová spoločnosť a vo všetkých troch spoločnostiach bol navyše či už členom predstavenstva alebo konateľom Ing. Libor Červenka, vtedajší predseda predstavenstva obchodníka s CP. Poukázala tiež na to, že NBS naďalej akceptovala stav, že celé portfólio družstva je rozložené a investované do prepojených subjektov s CI HOLDING, akciová spoločnosť a obchodníkom s CP a napriek tomu, že vydala právoplatné sankčné rozhodnutie voči obchodníkovi s CP (v ktorom konštatovala, že obchodník s CP vo svojej činnosti, pre svojich klientov a v rámci nich aj výslovne pre PDSI porušil zákon o cenných papieroch vo viacerých podstatných ohľadoch), ani po vydaní tohto rozhodnutia okrem udelenej pokuty vo výške 10.000 eur, nevyužila svoje kompetencie v zmysle zákona č. 566/2001 Z.z. o cenných papieroch a investičných službách a neprijala žiadne následné kontrolné alebo významnejšie opatrenia (predbežne alebo celkom zakázať činnosť obchodníkovi s CP alebo družstvu, resp. zrušiť povolenie na činnosť obchodníkovi s CP alebo udeliť sankcie priamo členom predstavenstva alebo obchodníka s CP). Mala za zrejmé, že následné podcenenie situácie a umožnenie ďalšej činnosti družstva aj obchodníka s CP vyústilo v roku 2010 do nedostupnosti ňou vložených prostriedkov do PDSI, pričom banka svojou nečinnosťou a ľahostajným prístupom k svojim kompetenciám zapríčinila aj to, že už nemohla rozpoznať riziko svojej investície, resp. že túto investíciu jej banka svojim zanedbateľným dohľadom ani v minimálnej možnej miere neochránila. Poukázala ďalej na skutočnosť, že NBS tým, že dňa 4.3.2011 obchodníkovi s CP odňala licenciu na činnosť a družstvu zakázala činnosť v roku 2011, potvrdila dlhodobé porušovanie zákona o cenných papieroch; z uvedeného vyplynulo, že NBS tolerovala porušovanie právnych predpisov minimálne od roku 2008 do roku 2011. Navrhovateľka v odvolaní ďalej uviedla, že NBS rozhodnutím zo dňa 30.5.2011 č. ODT-10890-4/2010 (právoplatným dňa 18.7.2011)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31.12.2006, kedy došlo v sídle NBS dňa 27.8.2007 k stretnutiu s poverenými členmi predstavenstva PDSI za účelom prerokovania nezrovnalostí a problémov v jeho činnosti.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Na uvedenom základe mala za to, že družstvo svojim konaním porušovalo ust. § 129 ods. 3 v spojení s § 128 ods. 1 písm. b), c) a h) a § 125c ods. 1 v spojení s § 127 ods. 4 zákona č. 566/2001 Z.z. o cenných papieroch a investičných službách od 31.12.2006, avšak NBS voči PDSI úradne zasiahla až v máji 2011 (zákazom činnosti). Mala tiež za to, že existujúce konkurzné konanie samo osebe nevylučuje možnosť podať veriteľovi,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navrhovateľky ako veriteľa v konkurznom konaní a ak áno, v akom rozsahu. Súd pri tomto hodnotení dokonca nemá čakať až na konečné rozvrhové uznesenie konkurzného súdu (rozsudok Najvyššieho súdu ČR zo dňa 11.4.2012, sp. zn. 29Cdo/4968/2009), ale je povinný zohľadniť už napr. správy ustanoveného správcu konkurznej podstaty o stave daného konkurzu. V tejto súvislosti uviedla, že podmienkou vzniku zodpovednosti štátu za škodu spôsobenú nesprávnym úradným postupom podľa § 9 zákona č. 514/2003 Z.z. nie je, aby poškodený preukázal bezúspešnosť vydania pohľadávky v konkurznom konaní, pretože zákon č. 514/2003 Z.z. nedefinuje uvedenú podmienku ako jednu z (osobitných) predpokladov tejto zodpovednosti. Záverom v odvolaní poukázala na závery uznesenia Najvyššieho súdu Slovenskej republiky zo dňa 31.1.2012, sp. zn. 6 M Cdo/11/2010 a na to, že zo zápisníc o pojednávaní pred súdom prvého stupňa vyplýva, že ním vyžiadané listinné dôkazy, resp. predložené účastníkmi konania neboli riadne vykonané spôsobom podľa § 129 ods. 1 O.s.p. a preto nemôžu byť právnym podkladom pre právne posúdenie veci o základe uplatneného nároku. Odporkyňa vo vyjadrení k odvolaniu žiadala rozsudok v napadnutej časti ako vecne a právne správny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navrhovateľkou alebo ním. Súd prvého stupňa na základe vykonaného dokazovania dostatočne správne zistil skutkový aj právny stav veci, pričom z jeho činnosti mu boli známe aj iné dôležité skutočnosti (§ 121 O.s.p.), pretože na súde prvého stupňa už od 2.7.2012 pravidelne prebiehajú konania v skutkovo a právne analogických veciach. Odporkyňa vo vyjadrení zopakovala svoje, počas konania prezentované, tvrdenia k skutkovo a právne podstatným skutočnostiam týkajúcich sa daného prípadu a uviedla, že navrhovateľka v konaní nepreukázala bezúspešné uplatnenie nároku voči PDSI, čo znamená, že nepreukázala vznik škody. K námietke o riadnom nevykonaní listinných dôkazov uviedla, že súd prvého stupňa oboznámil (vykonal) jednotlivé dôkazy nachádzajúce sa v súdnom spise. Odvolací súd preskúmal vec podľa § 212 ods. 1 O.s.p., prejednal odvolanie podľa § 214 ods. 2 O.s.p. a dospel k záveru, že odvolanie nie je dôvodné. Rozsudok verejne vyhlásil dňa 24.9.2015 (§ 211 ods. 2, § 156 ods. 3 O.s.p.). V zmysle zákona č. 514/2003 Z.z. zodpovednosť za škodu spôsobenú pri výkone verejnej moci nesprávnym úradným postupom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Zákon č. 514/2003 Z.z. definuje nesprávny úradný postup iba príkladom v ustanovení § 9 ods. 1 druhá veta tak, že okrem iného sa zaň považuje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Odvolací súd sa stotožňuje so záverom súdu prvého stupňa, že v konaní nebol preukázaný nesprávny úradný postup zo strany NBS pri vykonávaní dohľadu nad činnosťou družstva. V danom prípade nie je sporné, že NBS bola povinná vykonávať dohľad nad činnosťou PDSI ako vyhlasovateľa verejnej ponuky majetkových hodnôt, v konaní však bol sporný rozsah tohto dohľadu. Treba vziať do úvahy, že až od účinnosti novelizovaného ustanovenia § 129 ods. 3 zákona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zákona č. 566/2001 Z.z. bola vyhlasovateľovi verejnej ponuky majetkových hodnôt stanovená až od 1.1.2009 na základe novelizovaného ustanovenia § 127 ods. 4 zákona č. 566/2001 Z.z. (novela zákona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cit. zákona) pokiaľ ide o rizikovosť portfólia, zákon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PDSI nemohla NBS kontrolovať. Odvolací súd v tejto súvislosti uvádza, že NBS nevykonávala dohľad nad finančnými ukazovateľmi družstva, ako sa mylne domnieva navrhovateľka. NBS mohla podľa platnej právnej úpravy kontrolovať len to, či PDSI plní informačné povinnosti v zmysle ustanovení §§ 126 až 130 zákona č. 566/2001 Z.z. Je potrebné poukázať i na to, že navrhovateľka si musela byť vedomá toho, že s jej investíciou je spojené riziko a že doterajší alebo propagovaný výnos nie je zárukou budúcich výnosov (§ 129 ods. 1 písm. b) zákona č. 566/2001 Z.z. v znení platnom do 21.7.2013; § 126 až 130 boli z cit. zákona č. 566/2001 Z.z. vypustené novelou vykonanou zákonom č. 206/2013 Z.z. účinným dňa 22.7.2013). Ak si toho navrhovateľka vedomá nebola, nemožno to pričítať na ťarchu odporkyne v zmysle zásady, podľa ktorej neznalosť zákona neospravedlňuje. To isté platí aj pokiaľ ide o argumentáciu navrhovateľky, že o rozsahu dohľadu NBS nad činnosťou družstva nemala vedomosť. Nebolo možné sa stotožniť ani s námietkou navrhovateľky o povinnosti NBS v oblasti skúmania rizikovosti portfólia družstva, nakoľko zákon č. 566/2001 Z.z. neukladal vyhlasovateľovi verejnej ponuky majetkových hodnôt v tomto smere žiadne povinnosti, preto ani NBS tvrdená povinnosť nevyplývala.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navrhovateľky, ktorý však nemôže vychádzať z toho, ako takýto postup navrhovateľka vyhodnotila, ale musí vychádzať výlučne z toho, že nemožno prisúdiť NBS pri aplikácii zákonov viac povinností ako tých, ktoré jej konkrétnym spôsobom zo zákona vyplývajú. Z obsahu Zmluvy uzavretej medzi PDSI a obchodníkom s CP vyplýva, že jej podstatou bol výkon finančných operácií za účelom obhospodarovania cenných papierov a iných finančných nástrojov a iných operácií súvisiacich s riadením portfólia družstva, čo v praxi znamenalo, že obchodník s CP obchodoval vo vlastnom mene na účet družstva. Uvedené znamená, že riziko nieslo samotné PDSI, ktoré bolo iniciátorom celého obchodu družstva, ktoré dávalo pokyny na nákup, či predaj toho ktorého finančného nástroja (článok III bod 1 písm. c) Zmluvy v spojení s § 5 zákona č. 566/2001 Z.z.). V danom prípade išlo o služby, ktoré družstvo ako klient obchodníka s CP využívalo na vlastné riziko s vedomím, že ziskovosť uvedených operácií nie je zaručená. Navrhovateľka si ako členka družstva, ktoré za týmto účelom zhodnocovalo portfólio, musela byť vedomá, že vývoj na finančných trhoch nemožno s istotou predpovedať a odhadnúť (čo je podstatným znakom týchto obchodov prostredníctvom obchodníkov s cennými papiermi). Až do rozhodnutia NBS zo dňa 21.12.2010, č. ODT-8305-5/2010, ktorým odobrala obchodníkovi s CP povolenie na poskytovanie investičných služieb, potvrdeným rozhodnutím Bankovej rady Národnej banky Slovenska zo dňa 1.3.2011, č. GUV - 274/2011, vykonával obchodník s CP túto činnosť ako regulovanú NBS. Činnosť PDSI, ktorého bola navrhovateľka v rozhodnom čase členkou, spĺňala znaky investovania s finančnými prostriedkami, disponibilnými za účelom ich zhodnotenia, pričom táto forma nakladania s vlastným majetkom je spôsob jeho zhodnocovania na vlastné riziko, t.j. riziko v zmysle neistého výnosu z realizovaného finančného investovania; zodpovednosť štátu nemôže nahrádzať primárnu zodpovednosť obchodníka s CP voči družstvu, či sekundárnu zodpovednosť družstva voči navrhovateľke. Odvolací súd ďalej v názorovej zhode so súdom prvého stupňa poznamenáva, že ani prípadný nesprávny úradný postup NBS voči obchodníkovi s CP, nie je z hľadiska predmetu prebiehajúceho konania pre úspech navrhovateľky v konaní právne významný, pretože na strane navrhovateľky nemohlo dôjsť k vzniku škody v bezprostrednej a priamej príčinnej súvislosti s eventuálnym nesprávnym úradným postupom NBS (pri dohľade nad obchodníkom s CP) ani podľa zákona č. 566/2001 Z.z. a ani podľa zákona č. 747/2004 Z.z. o dohľade nad finančným trhom, keďže navrhovateľka v rozhodnom období nebola (a ani nie je) v žiadnom záväzkovom vzťahu s obchodníkom s CP. Zisťovanie naplnenia nesprávneho úradného postupu NBS vyplývajúceho z jeho dohľadu nad obchodníkom s CP preto nebolo dôležité. Napriek uvedenému sa však s námietkou navrhovateľky, o nedostatočných opatreniach NBS na nápravu protiprávneho stavu po zistení závažných pochybení obchodníka s CP pri činnosti voči PDSI, nie je možné stotožniť, zohľadňujúc aktívny prístup NBS k obchodníkovi s CP (v konaní preukázaný rozhodnutím zo dňa 8.1.2008, č. OPK-9750/3/2007, ktorým uložila obchodníkovi s CP pokutu vo výške 16.596,96 eura, opätovne rozhodnutím zo dňa 20.8.2008, č. OPK-9750-5/2007, ktorým uložila obchodníkovi s CP pokutu vo výške 9.958,18 eura a následne rozhodnutím zo dňa 21.12.2010, č. ODT-8305-5/2010, ktorým odobrala obchodníkovi s CP povolenie na poskytovanie investičných služieb). V tejto súvislosti odvolací súd poznamenáva, že navrhovateľka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zákon č. 514/2003 Z.z., ktorým je nesprávny úradný postup štátu zastúpeného NBS. Pokiaľ ide o rozsudok Najvyššieho súdu ČR sp. zn. 29Cdo/4968/2009, na ktorý v odvolaní poukazovala navrhovateľka,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navrhovateľky nie je vyriešená (nie je celkom zrejmé, že v rámci konkurzného konania nedostane nič) a vzhľadom na to nemožno ustáliť ani výšku škody. Preto je správny záver súdu prvého stupňa i v tom, že návrh na začatie konania bol podaný predčasne. K námietke navrhovateľky, že listinné dôkazy vyžiadané súdom prvého stupňa, resp. predložené účastníkmi konania neboli riadne vykonané spôsobom podľa § 129 ods. 1 O.s.p. a preto nemôžu byť právnym podkladom pre právne posúdenie veci o základe uplatneného nároku odvolací súd uvádza, že podľa § 129 ods. 1 O.s.p. dôkaz listinou sa vykoná tak, že predseda senátu alebo samosudca na pojednávaní listinu alebo jej časť prečíta, alebo oznámi jej obsah. Z obsahu spisu vyplýva, že návrh na začatie konania, následné podania navrhovateľky a vyjadrenie sa odporkyne boli vzájomne účastníkom súdom prvého stupňa doručované pred pojednávaním nariadeným na prejednanie veci samej. Zo zápisnice z pojednávania nariadeného na deň 9.3.2015 jednoznačne vyplýva, že súd prvého stupňa vykonal dokazovanie listinnými dôkazmi založenými v súdnom spise na čl. 15-25, čl. 88-95, ako aj dôkazy doložené navrhovateľom elektronickou formou a dôkazy pôvodne založené do súdneho spisu 4C/176/2011. Uvedené znamená, že navrhovateľkou vytýkané procesné pochybenie súdu prvého stupňa o riadnom nevykonaní dokazovania nevyhnutného k preukázaniu rozhodujúcich skutočností spôsobom uvedeným v § 129 ods.1 O.s.p. nebolo odvolacím súdom zistené. Odvolací súd zo všetkých vyššie uvedených dôvodov napadnutý rozsudok súdu prvého stupňa ako vecne správny v zmysle § 219 ods. 1, 2 O.s.p. potvrdil (výrok I.), vrátane výroku o trovách konania, o ktorých súd prvého stupňa správne rozhodol v zmysle § 142 ods. 1 v spojení s § 151 ods. 1 O.s.p. Napadnutým uznesením súd prvého stupňa uložil navrhovateľke povinnosť súdny poplatok za odvolanie v sume 20 eur s poukazom na položkou 7a Sadzobníka súdnych poplatkov zák. č. 71/1992 Zb. o súdnych poplatkoch a poplatku za výpis z registra trestov. Proti uzneseniu podala navrhovateľka odvolanie a žiadala napadnuté uznesenie súdu prvého stupňa zrušiť a konanie o vyrubení súdneho poplatku zastaviť. Namietla, že predmetom konania je nárok na náhradu škody proti Slovenskej republike, zastúpenej NBS podľa § 9 zák. č. 514/2003 Z.z., konanie ktoré sa začalo do 30.9.2012, a na ktoré sa vzťahuje neobmedzené vecné oslobodenie od platenia súdneho poplatku ex lege, týkajúce sa všetkých položiek Sadzobníka Zákona o súdnych poplatkoch, teda aj poplatku uvedeného v položke 7a. Odvolací súd preskúmal vec i z hľadiska tohto odvolania podaného proti uzneseniu podľa § 212 ods. 1 O.s.p., bez nariadenia odvolacieho pojednávania podľa § 214 ods. 2 O.s.p. a dospel k záveru, že odvolanie nie je dôvodné.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položky 1 bod 3 Sadzobníka súdnych poplatkov, ktorý tvorí prílohu zák. č. 71/1992 Zb. o súdnych poplatkoch a poplatku za výpis z registra trestov v platnom znení, poplatky podľa rovnakej sadzby sa platia i v odvolacom konaní vo veci samej. Zákonom č. 621/2005 Z.z. bolo z ustanovenia § 4 ods. 1 cit. zákona vypustené písm. c), podľa ktorého od poplatku je oslobodené súdne konanie vo veciach náhrady škody spôsobenej rozhodnutím orgánu štátu alebo jeho nesprávnym úradným postupom, s účinnosťou od 1.1. 2006. Zákonom č. 273/2007 Z.z., s účinnosťou od 1.7.2007, bolo vsunuté do § 4 ods. 1 zákona písm. k), podľa ktorého od poplatku je oslobodené súdne konanie vo veciach náhrady škody spôsobenej nezákonným rozhodnutím orgánu verejnej moci alebo jeho nesprávnym úradným postupom, ktoré bolo z ustanovenia § 4 ods. 1 zákona vypustené zákonom č. 286/2012 Z.z. s tým, že za podanie návrhu na náhradu škody spôsobenej nezákonným rozhodnutím orgánu verejnej moci alebo jeho nesprávnym úradným postupom je určená osobitná sadzba v sume 20 eur (položka 7a sadzobníka; s účinnosťou od 1.10.2012). Z úkonov navrhnutých alebo za konania začaté do 30.9.2012 sa vyberajú poplatky podľa predpisov účinných do 30.9.2012, i keď sa stanú splatnými po 30.9.2012 (§ 18ca zák. č. 71/1992 Zb. o súdnych poplatkoch a poplatku za výpis z registra trestov). V predmetnej veci sa navrhovateľka návrhom podaným na súde prvého stupňa dňa 30.12.2011 domáhala náhrady škody podľa zák. č. 514/2003 Z.z. Súd prvého stupňa rozhodol vo veci rozsudkom zo dňa 9.3.2015. Navrhovateľka podala odvolanie proti uvedenému rozsudku dňa 23.4.2015. Z vyššie uvedeného výkladu vyplýva, že súdne konanie vo veciach náhrady škody spôsobenej nezákonným rozhodnutím orgánu verejnej moci alebo jeho nesprávnym úradným postupom od 1.10.2012 nepožíva vecné oslobodenie od súdnych poplatkov. Návrhy vo veci samej, odvolania, dovolania sa spoplatňujú ku dňu ich podania a podľa sadzobníka súdnych poplatkov, účinného ku dňu podania poplatkového úkonu. Ak teda podala navrhovateľka odvolanie po 1.10.2012, vznikla jej povinnosť zaplatiť poplatok za podané odvolanie podľa zákona o súdnych poplatkoch v znení účinnom v čase podania odvolania; výška poplatku za odvolanie proti rozsudku súdu prvého stupňa je v rovnakej sadzbe ako poplatok z návrhu na začatie konania (po 1.10.2012). Bezvýznamné z aspektu právneho posúdenia predmetnej veci je, kedy bol podaný návrh na začatie konania, keďže zákonodarca rozlišuje medzi návrhom na začatie konania, odvolaním a dovolaním, ktoré sú z hľadiska zákona o súdnych poplatkoch samostatnými poplatkovými úkonmi, nezávisle od seba idúcimi. Uvedenému záveru nasvedčuje aj ustanovenie § 6 ods. 2 zák. č. 71/1992 Zb. o súdnych poplatkoch a poplatku za výpis z registra trestov, podľa ktorého, ak je sadzba poplatku ustanovená za konanie, rozumie sa tým konanie na jednom stupni. Ak súd prvého stupňa zaviazal navrhovateľku na zaplatenie súdneho poplatku za odvolanie proti rozsudku podané dňa 23.4.2015, postupoval vecne správne, v dôsledku čoho odvolací súd podľa § 219 ods. 1 O.s.p. napadnuté uznesenie súdu prvého stupňa ako vecne správne potvrdil (výrok II.). O náhrade trov odvolacieho konania odvolací súd rozhodol podľa § 224 ods. 1 O.s.p. v spojení s § 142 ods. 1 O.s.p. V odvolacom konaní úspešná odporkyňa by mala právo na náhradu trov odvolacieho konania. Nakoľko si však náhradu trov odvolacieho konania neuplatnila, odvolací súd jej ich náhradu nepriznal (výrok III.). Toto rozhodnutie prijal senát Krajského súdu v Bratislave pomerom hlasov 3:0. Poučenie: Proti tomuto rozsudku odvolanie nie je prípustné.</w:t>
      </w:r>
    </w:p>
    <w:p/>
    <w:p>
      <w:r>
        <w:t>Zdroj: KAUZIS.SK – https://www.kauzis.sk/judikatura/r/ECLI:SK:KSBA:2015:1111244718.1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