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4Co/435/2015 z 24. 11. 2015</w:t>
      </w:r>
    </w:p>
    <w:p>
      <w:r>
        <w:t>Rozsudok Krajského súdu Bratislava z 24. novembra 2015, sp. zn. 4Co/435/2015, ECLI:SK:KSBA:2015:1111244893.1</w:t>
      </w:r>
    </w:p>
    <w:p>
      <w:r>
        <w:t>Súd: Krajský súd Bratislava</w:t>
      </w:r>
    </w:p>
    <w:p>
      <w:r>
        <w:t>Spisová značka: 4Co/435/2015</w:t>
      </w:r>
    </w:p>
    <w:p>
      <w:r>
        <w:t>ECLI: ECLI:SK:KSBA:2015:1111244893.1</w:t>
      </w:r>
    </w:p>
    <w:p>
      <w:r>
        <w:t>Dátum vydania: 24. 11. 2015</w:t>
      </w:r>
    </w:p>
    <w:p>
      <w:r>
        <w:t>Forma: Rozsudok</w:t>
      </w:r>
    </w:p>
    <w:p>
      <w:r>
        <w:t>Oblasť práva: Občianske právo</w:t>
      </w:r>
    </w:p>
    <w:p>
      <w:pPr>
        <w:pStyle w:val="Heading2"/>
      </w:pPr>
      <w:r>
        <w:t>Text rozhodnutia</w:t>
      </w:r>
    </w:p>
    <w:p>
      <w:r>
        <w:t>Súd: Krajský súd Bratislava Spisová značka: 4Co/435/2015 Identifikačné číslo súdneho spisu: 1111244893 Dátum vydania rozhodnutia: 25. 11. 2015 Meno a priezvisko sudcu, VSÚ: JUDr. Valéria Kleinová ECLI: ECLI:SK:KSBA:2015:1111244893.1 ROZSUDOK V MENE SLOVENSKEJ REPUBLIKY Krajský súd v Bratislave v senáte zloženom z predsedníčky senátu JUDr. Valérie Kleinovej a členov senátu JUDr. Michaely Frimmelovej a Mgr. Ingrid Degmovej Pospíšilovej v právnej veci navrhovateľa: Ľ. O., nar. XX.XX.XXXX, bytom W., S. XX, zast. advokátskou kanceláriou FUTEJ &amp; Partners, s.r.o., IČO: 35 955 341, so sídlom Radlinského 2, Bratislava, za ktorú koná advokát JUDr. Daniel Futej, proti odporcovi: Slovenská republika zastúpená Národnou bankou Slovenska, so sídlom Bratislava, Imricha Karvaša 1, o náhradu škody vo výške 26.534,80 € s príslušenstvom, na odvolanie navrhovateľa proti rozsudku Okresného súdu Bratislava I zo dňa 8. decembra 2014 č.k. 11C 213/2011-356 a uzneseniu zo dňa 23. februára 2015 č.k. 11C 213/2011-381, takto r o z h o d o l : Odvolací súd napadnutý rozsudok súdu prvého stupňa potvrdzuje. Napadnuté uznesenie súdu prvého stupňa zo dňa 23. februára 2015 č.k. 11C 213/2011-381 potvrdzuje. Odporcovi nepriznáva náhradu trov odvolacieho konania. o d ô v o d n e n i e : Napadnutým rozsudkom súd prvého stupňa zamietol návrh navrhovateľa, ktorým sa domáhal uloženia povinnosti odporcovi zaplatiť mu sumu 26.534,80 € s príslušenstvom titulom náhrady škody spôsobenej nesprávnym úradným postupom orgánu verejnej moci pri výkone verejnej moci podľa § 9 zákona č. 514/2003 Z.z. o zodpovednosti za škodu spôsobenú pri výkone verejnej moci a o zmene niektorých zákonov v znení neskorších predpisov (ďalej len zákon č. 514/2003 Z.z.). Svoj návrh založil na tom skutkovom základe, že vložil peňažné prostriedky do družstva Podielové družstvo slovenské investície (ďalej len družstvo) a stal sa jeho členom. Družstvo zhromažďovalo peňažné prostriedky od svojich členov a zabezpečovalo ich zhodnocovanie na základe verejnej ponuky majetkových hodnôt podľa § 126 zákona č. 566/2001 Z.z. o cenných papieroch a investičných službách a o zmene a doplnení niektorých zákonov (zákon o cenných papieroch) v znení neskorších predpisov (ďalej len zákon č. 566/2001 Z.z.), ktorú schválil právny predchodca Národnej banky Slovenska - Úrad pre finančný trh rozhodnutím č. UFT-002/2002/SPI zo dňa 21.3.2002, ktoré nadobudlo právoplatnosť dňa 28.3.2002. Družstvo zhodnocovalo peňažné prostriedky členov výlučne prostredníctvom spoločnosti CAPITAL INVEST, o.c.p., a.s. (ďalej aj len obchodník s cennými papiermi), ktorá svoju činnosť vykonávala do 1.3.2011, kedy jej Národná banka Slovenska (ďalej len NBS) odobrala povolenie na poskytovanie investičných služieb. Družstvo a obchodník s cennými papiermi dňa 2.6.2008 uzatvorili zmluvu o správe portfólia cenných papierov. Miera zhodnotenia peňažných prostriedkov ním vložených do družstva mala byť v súlade s Prospektom investície a činnosťou obchodníka s cennými papiermi vo výške 8 % p.a. Nad činnosťou obchodníka s cennými papiermi vykonávala dohľad NBS podľa § 136 a nasl. zákona č. 566/2001 Z.z. a podľa zákona č. 566/1992 Zb. o Národnej banke Slovenska v znení neskorších predpisov (ďalej len zákon č. 566/1992 Zb.). Peňažné prostriedky vložil do družstva výhradne z dôvodu, že sa spoľahol na dohľad NBS nad činnosťou družstva a obchodníka s cennými papiermi, a teda že bude zabezpečené ich riadne fungovanie a budú ochránené a zhodnocované jeho peňažné prostriedky. V máji 2010 sa dozvedel, že obchodník s cennými papiermi skončil s družstvom činnosť ku dňu 30.4.2010, že družstvu neodovzdal žiadne portfólio cenných papierov ani zverené peňažné prostriedky, a preto družstvo nemá prostriedky na výplatu peňažných prostriedkov a ich zhodnotenie, ktoré mu zveril. Nevedel, že môže dôjsť ku škode na jeho majetku, pretože (ako uvádzalo družstvo) obchodník s cennými papiermi počas trvania zmluvy predkladal vyúčtovania, v ktorých, v rozpore so skutočným stavom o plnení svojich záväzkov zo zmluvy, družstvo ubezpečoval, že zhodnocovanie vkladov prebieha v dohodnutej výške; zároveň si obchodník s cennými papiermi vyúčtovával za činnosť podľa zmluvy odmenu vo výške zhodnotenia portfólia družstva nad zmluvne dohodnuté osempercentné zvýšenie hodnoty portfólia družstva. V dôsledku činnosti obchodníka s cennými papiermi mu vznikla škoda, ktorá predstavuje sumu, o ktorú sa zmenšil jeho majetok, nakoľko družstvo mu ju nevrátilo a ani nevráti. Družstvo, ktoré sa výpoveďou zmluvy o riadení portfólia zo strany obchodníka s cennými papiermi dostalo do stavu, že nemohlo vykonávať svoju činnosť, sa obrátilo na NBS (napríklad listom zo dňa 15.4.2010) a žiadalo ju o pomoc. NBS je zodpovedná za dohľad nad finančným trhom a disponuje zákonom zverenými právomocami. Namietal, že NBS nepostupovala v súlade so zákonom č. 566/2001 Z.z., ani zákonom č. 566/1992 Zb., a preto objektívne zodpovedá za škodu, ktorá mu vznikla v dôsledku nesprávneho úradného postupu. Nesprávny úradný postup NBS spočíval podľa navrhovateľa v tom, že neurobila riadne a včas úkony potrebné na nápravu zistených nedostatkov u družstva a obchodníka s cennými papiermi, ani na ich zamedzenie v budúcnosti, pričom z charakteru zistených porušení vedela alebo musela vedieť, že nedostatky v činnosti obchodníka s cennými papiermi zasahujú do práv a právom chránených záujmov družstva vo vzťahu k jeho záväzkom voči členom družstva. NBS včas neupozornila družstvo na riziká vyplývajúce z činnosti obchodníka s cennými papiermi, tak aby družstvo a jeho členovia mohli chrániť svoje investície, ktorý mohol vykonávať svoju činnosť až do 1.3.2011, kedy mu NBS odobrala povolenie na poskytovanie investičných služieb. NBS neskoro zistila neaktuálnosť údajov zahrnutých do prospektu investície družstva a oneskorene zakázala družstvu činnosť. NBS nereagovala na podnet družstva zo dňa 24.6.2010 na vyhlásenie obchodníka s cennými papiermi za neschopného plniť záväzky voči klientom, čím spôsobila, že družstvo si nemohlo uplatniť nárok na náhradu za nedostupný klientsky majetok. NBS neprijala voči obchodníkovi s cennými papiermi vhodné opatrenia (sankcie), ktorými by zabezpečila, že obchodník s cennými papiermi by nemohol nakladať so svojím majetkom inak, než za účelom uspokojenia pohľadávky navrhovateľa alebo tretích osôb, aj keď NBS musela vedieť, že obchodník s cennými papiermi pri vykonávaní svojej činnosti porušuje zákon č. 566/2001 Z.z. Ku škode by nedošlo, ak by NBS vykonávala dohľad nad obchodníkom s cennými papiermi riadne, urobila by vo vzťahu k družstvu a obchodníkovi s cennými papiermi potrebné opatrenia na nápravu. Sprostredkovane z informácií družstva sa dozvedel, že NBS vedela o nedostatkoch v činnosti obchodníka s cennými papiermi od roku 2007, kedy uňho vykonala dohľad na mieste a dňa 8.1.2008 mu rozhodnutím č. NBS OPK-9750/3/2007 uložila pokutu v sume 500.000 Sk (16.596,96 €); rozhodnutie bolo zrušené v druhostupňovom správnom konaní. Následným rozhodnutím č. NBS OPK-9750-5/2007 zo dňa 20.8.2008 mu NBS uložila pokutu v sume 300.000 Sk (9.958,18 €), rozhodnutie je právoplatné a vykonateľné, pretože obchodník s cennými papiermi sa vzdal práva podať rozklad. Uviedol, že NBS mala vykonávať dohľad sústavný a nielen jednorazový, čím boli porušené jeho legitímne očakávania. Ak by NBS riadne a včas splnila svoje zákonom stanovené povinnosti a vykonala by potrebné opatrenia, k vzniku škody by nedošlo. Zodpovednosť orgánu verejnej moci za škodu je podľa neho založená na objektívnom princípe. Podľa jeho názoru sa smernica 2003/71/ES na daný prípad vzťahuje, pretože družstvo v prospekte investície majetkových hodnôt k 20.2.2002 vypočítava majetkové aktíva, ktoré sa majú nadobudnúť z peňažných prostriedkov zhromaždených na základe verejnej ponuky. NBS účelovo odvracia svoju objektívnu zodpovednosť a presúva ju na G.. N. U., I.. Súd prvého stupňa konštatoval, že ako súd vecne a miestne príslušný [§ 9 ods. 1, § 84, § 85 ods. 2 zákona č. 99/1963 Zb. Občiansky súdny poriadok v znení neskorších predpisov (ďalej len OSP)] rozhodol na pojednávaní dňa 8.12.2014 v prítomnosti právneho zástupcu navrhovateľa, poverenej zástupkyne odporcu a v neprítomnosti navrhovateľa s odôvodnením, že navrhovateľ bol na pojednávanie riadne a včas predvolaný, právna zástupkyňa navrhovateľa ospravedlnila jeho neúčasť na pojednávaní z dôvodu, že je právne zastúpený, a súhlasila s pojednávaním v jeho neprítomnosti. Vykonal dokazovanie vyjadrením právneho zástupcu navrhovateľa, vyjadrením odporcu, správami o činnosti a finančnej situácii družstva, správami o hospodárení družstva, potvrdením o vklade peňažných prostriedkov navrhovateľa do družstva, žiadosťami družstva o preskúmanie postupu obchodníka s cennými papiermi a žiadosťami o výkon dohľadu na mieste zo dňa 15.4.2010 a 28.6.2010, správami NBS o dohľade na mieste a dohľade na diaľku u obchodníka s cennými papiermi, oznámením NBS zo dňa 27.7.2010 adresovaným Prezídiu Policajného zboru, Odboru boja proti korupcii Bratislava o skutočnostiach nasvedčujúcich, že došlo k spáchaniu trestného činu, správami správcu konkurznej podstaty družstva, zápisnicou z rokovania náhradnej členskej schôdze zo dňa 2.3.2009 a zo dňa 23.10.2009, rozhodnutím Úradu pre finančný trh č. UFT-002/2002/SPI zo dňa 21.3.2002, rozhodnutím č. OPK-9750/3/2007 zo dňa 8.1.2008, rozhodnutím č. GUV-841/2008 zo dňa 7.5.2008, rozhodnutím č. OPK-9750-5/2007 zo dňa 20.8.2008, rozhodnutím č. ODT-8305/2010 zo dňa 12.7.2010, rozhodnutím č. OPK-5664/1-5/2010 zo dňa 26.8.2010, rozhodnutím č. GUV-1744/2010 zo dňa 8.12.2010, rozhodnutím č. GUV-841/2008 zo dňa 7.5.2008, rozhodnutím č. ODT-8305-5/2010 zo dňa 21.12.2010, rozhodnutím č. ODT-10890-4/2010 zo dňa 30.5.2011, rozhodnutím č. ODT-8305- 5/2010 zo dňa 21.12.2010, rozhodnutím č. OPK-2744-5/2007-PLP zo dňa 22.4.2008, rozhodnutím č. GUV-274/2011 zo dňa 1.3.2011, spisom Okresného súdu Bratislava I sp. zn. 3K/95/2010, výpismi z obchodného registra Okresného súdu Bratislava I pre družstvo (vložka 383/B, oddiel Dr) a obchodníka s cennými papiermi (vložka 2902/B, oddiel Sa). Nevykonal dokazovanie navrhované navrhovateľom, a to vyžiadaním účtovníctva družstva za obdobia rokov 2002-2010 z vyšetrovacieho spisu z dôvodu, že navrhovateľ si nearchivoval finančné doklady, nemá ich k dispozícii, vyžiadaním správy o stave konkurzu vedeného na Okresnom súde Bratislava I sp. zn. 3K/95/2010 od správcu konkurznej podstaty, výsluchom svedkov - zamestnancov NBS - H.. F. C., G.. P. Š., G.. U. O. Y. G.L.. X. C., ktorí sa mali vyjadriť, prečo od začiatku činnosti družstva v roku 2002 neboli zo strany NBS vznesené žiadne námietky ani pripomienky k činnosti družstva, prečo sa NBS uspokojila s takou nápravou, že celé portfólio družstva bolo rozložené a investované do prepojených subjektov s CI HOLDING, a.s., a obchodníkom s cennými papiermi, prečo sa NBS po zistení nedostatkov v činnosti obchodníka s cennými papiermi v roku 2008 uspokojila s pokutou v sume 300.000,- Sk (9.958,18 €) a netrvala na odstránení nedostatkov v jeho činnosti v záujme ochrany navrhovateľa. výsluchom predsedu predstavenstva družstva G.. N. U.. Nevykonal dokazovanie z dôvodov, že je vecou navrhovateľa, aby určila predmet konania a jeho rozsah, v predmetnej právnej veci výšku škody, ktorej náhrady sa domáha. Určovaním rozsahu škody zo strany súdu namiesto navrhovateľa by došlo k porušeniu rovnosti strán. Vyžiadanie správy audítora o stave konkurzného konania vedeného na Okresnom súde Bratislava I pod sp. zn. 3K/95/2010 považoval za nadbytočné, pretože súd sám zistil stav predmetného konkurzného konania zo spisu sp. zn. 3K/95/2010. Uviedol že družstvo pravidelne predkladalo NBS správy o svojej činnosti, z ktorých do roku 2007 a 2010 nevyplývali žiadne informácie o problémoch v hospodárení družstva; až v roku 2010 upozornilo na nedostatky a odvtedy začala NBS vykonávať dohľad na mieste. Preto je vykonanie tohto dôkazu nadbytočné. Mal za to, že je vecou diskrečnej právomoci NBS rozhodnúť v správnom konaní o následkoch pochybení zo strany kontrolovaných subjektov počas vykonávania dohľadu nad finančným trhom. Rozhodnutie o uložení pokuty 500 000 Sk bolo druhostupňovým správnym orgánom zrušené a rozhodnutie o uložení pokuty 300.000 Sk je právoplatné a vykonateľné; nebolo napadnuté riadnym opravným prostriedkom (rozkladom) ani žalobou o jeho preskúmanie v správnom súdnictve podľa piatej časti OSP. Vykonanie tohto dôkazu preto považoval za nadbytočné. Vzhľadom na listinné dôkazy nachádzajúce sa v súdnom spise mal výsluch G.. N. U. mal za nadbytočný. Súd prvého stupňa na základe vykonaného dokazovania zistil, že Úrad pre finančný trh ako právny predchodca NBS na úseku dohľadu nad finančným trhom rozhodnutím č. UFT-002/2002/SPI zo dňa 21.3.2002 schválil družstvu prospekt investície, v ktorom družstvo vyhlásilo, že skutočnosti v ňom uvedené sú úplné a pravdivé. Úrad pre finančný trh dňa 13.5.2003 družstvo upozornil, že družstvom uvádzané informácie: „ÚFT schválením prospektov investícií odobril projekt družstiev, pretože hodnotil každé družstvo od jeho vzniku za dva roky činnosti, jeho zakladajúcich podielnikov, orgány, hospodárske výsledky, investičnú stratégiu, systém fungovania i plán rozvoja. Od februára 2002 sú družstvá pod dozorom ÚFT, ktorý ich veľmi pozorne sleduje, posudzuje každý prejav navonok a doposiaľ nemá k činnosti výhrady“ nie sú v súlade so skutočnosťou, pretože Úrad podľa § 127 ods. 4 a § 122 ods. 5 zákona č. 566/2001 Z.z. vo vtedy účinnom znení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schválenie prospektov investícií znamená, že jednotlivé družstvá môžu zhromažďovať peňažné prostriedky od verejnosti na základe konkrétnej verejnej ponuky majetkových hodnôt. Úrad vykonával dohľad nad činnosťou vyhlasovateľa verejnej ponuky majetkových hodnôt a nie nad celkovou činnosťou družstva. Na základe toho Úrad vyzval družstvo, aby informácie (uvedené kurzívou) nepoužíval a nešíril, a to ani vo vzťahu k členom družstva. Konštatoval, že kompetencie Úradu pre finančný trh prešli s účinnosťou od 1.1.2006 na NBS [§ 45 ods. 1 zákona č. 747/2004 Z.z. o dohľade nad finančných trhom v znení neskorších predpisov (ďalej len zákon č.747/2004 Z.z.)]. Dohľad nad finančným trhom je neverejný (§ 2 ods. 2, § 17 ods. 1 zákona č. 747/2004 Z.z.). Uviedol, že navrhovateľ ako člen družstva (poradové číslo člena 10017) vložil do družstva peňažné prostriedky s cieľom ich zhodnotenia a stal sa vlastníkom členského podielu v sume 26.114,11 €, dňa 11.2.2011 požiadal o zrušenie jeho členského podielu a členstva v družstve. Navrhovateľovi v súvislosti so zánikom členstva v družstve vznikol nárok na vyplatenie vyrovnacieho podielu v sume 26.114,11 €. V jeho prospech bola vystavená zmenka ID 2852 na zmenkovú sumu 26.114,11 €, bez protestu, na rad, splatná na videnie. Navrhovateľ v konaní nepreukázal, čomu zodpovedá rozdiel medzi žalovanou sumou 26.534,80 € a vyrovnacím podielom, na ktoré vyplatenie má nárok, v sume 26.114,11 €. Vychádzal tiež zo zistenia, že družstvo ako klient a obchodník s cennými papiermi ako obhospodarovateľ uzatvorili dňa 2.6.2008 zmluvu o riadení portfólia podľa § 43 zákona č. 566/2001 Z.z. Zmluva upravovala práva a povinnosti zmluvných strán pri riadení portfólia klienta v súlade so schváleným prospektom investícií a jeho dodatkami. Dôvodom uzatvorenia zmluvy bolo zabezpečenie čo najvyššieho zhodnotenia finančných prostriedkov nachádzajúcich sa v portfóliu družstva tvoreného členskými vkladmi členov družstva na základe schváleného prospektu investícií. Obhospodarovateľ sa zaviazal zabezpečiť mieru zhodnotenia portfólia klienta vo výške 8 %. Právam a povinnostiam klienta zodpovedali práva a povinnosti obhospodarovateľa spočívajúce v dodržiavaní všeobecne záväzných právnych predpisov, konaní s odbornou starostlivosťou v najlepšom záujme klienta, dbaní na primeranú mieru rizika pre klienta, ochrane informácií získaných od klienta pred tretími osobami, predkladaní štvrťročných správ o zhodnotení finančných prostriedkov za uvedené obdobie klientovi. Prípadné akékoľvek spory, ktoré by vznikli zo zmluvy, budú zmluvné strany prioritne riešiť dohodou s vynaložením všetkého úsilia a v prípade, že k dohode nepríde, bude vec riešená v súlade s právnym poriadkom SR. Z konania mu vyplynulo,, že obchodník s cennými papiermi porušil svoje povinnosti vyplývajúce mu zo zmluvy pri zhodnocovaní finančných prostriedkov, ktoré malo družstvo vo svojom portfóliu, avšak žiadne súdne konanie medzi obchodníkom s cennými papiermi a družstvom neprebiehalo a ani neprebieha. Po zistení nedostatkov týkajúcich sa prospektu investície, NBS prerokovala nedostatky mimo konania vo veciach dohľadu s členmi štatutárneho orgánu družstva. Zo zápisu č. ODO- 9855/2007 zo dňa 24.8.2007 zistil, že NBS požiadala družstvo a jeho dcérske spoločnosti o písomné stanovisko k nezrovnalostiam a problémom v ich činnosti a o informácie o spôsobe riešenia tohto stavu. Predseda družstva G.. N. U. informoval NBS o bezproblémovej a úspešnej činnosti družstiev od roku 2001 a neevidovali žiadne sťažnosti zo strany jeho členov. Družstvo v odpovedi zdôrazňovalo, že využije svoje finančné nástroje v portfóliu tak, aby bolo ďalej schopné plniť svoje záväzky, resp. predmetné finančné nástroje umiestni v troch subjektoch tak, aby došlo k jednoznačnejšiemu rozloženiu investičného rizika odporúčaného NBS. Družstvo v dňoch 15.4.2010 a 28.6.2010 požiadalo NBS o preskúmanie postupu obchodníka s cennými papiermi a o vyhlásenie obchodníka za neschopného plniť záväzky voči družstvu; žiadalo o vykonanie dohľadu na mieste potom, čo mu obchodník s cennými papiermi vypovedal zmluvu o zriadení portfólia. Dňa 23.4.2010 opäť požiadalo NBS o zjednanie nápravy v činnosti obchodníka s cennými papiermi vo vzťahu k družstvu. Družstvo tvrdilo, že podalo podnet NBS už v roku 2007, ale ten súdu nepredložilo. Na základe podnetu družstva NBS vykonala dohľad na mieste, od družstva si dňa 25.4.2007 vyžiadala štruktúru majetku k 31.12.2005 a 31.12.2006, a dňa 24.8.2007 boli prerokované problémy a nezrovnalosti podľa 2 ods. 8 zákona č. 747/2004 Z.z.; na prerokovaní sa zúčastnili zástupcovia družstva a NBS. NBS rozhodnutím č. OPK-9750/3/2007 zo dňa 8.1.2008 uložila obchodníkovi s cennými papiermi pokutu v sume 500.000,- Sk (16.596,96 €) Banková rada NBS rozhodnutím č. GUV-841/2008 zo dňa 7.5.2008 zrušila rozhodnutie NBS č. OPK-9750/3/2007 zo dňa 8.1.2008 a vec jej vrátila na ďalšie konanie. NBS v novom konaní rozhodnutím č. OPK-9750-5/2007 zo dňa 20.8.2008 uložila obchodníkovi s cennými papiermi pokutu v sume 300.000,- Sk (9.958,18 €). Obchodník s cennými papiermi proti tomuto rozhodnutiu nepodal riadny opravný prostriedok (rozklad). NBS dňa 27.7.2010 oznámila Prezídiu Policajného zboru, Odboru boja proti korupcii Bratislava, skutočnosti, o ktorých sa dozvedela pri výkone dohľadu na diaľku, nasvedčujúce, že konaním oprávnených osôb družstva došlo k naplneniu skutkovej podstaty trestného činu. Na základe tohto oznámenia bolo začaté trestné stíhanie uznesením č. PPZ-153/BPK-B-2010 zo dňa 16.11.2010. NBS predbežným opatrením č. ODT-8305/2010 zo dňa 12.7.2010 uložila obchodníkovi s cennými papiermi zdržať sa nakladania s majetkom klientov zvereným obchodníkovi bez jej predchádzajúceho písomného súhlasu. NBS zastavila konanie o žiadosti družstva o schválenie dodatku k prospektu investície (rozhodnutie č. OPK-5664/1-5/2010 zo dňa 26.8.2010). Rozhodnutie bolo potvrdenie rozhodnutím Bankovej rady NBS č. GUV-1744/2010 zo dňa 8.12.2010, ktoré nadobudlo právoplatnosť dňa 16.12.2010. Rozhodnutím č. ODT-8305-5/2010 zo dňa 21.12.2010 NBS odobrala obchodníkovi s cennými papiermi povolenie na poskytovanie investičných služieb pre porušenie ustanovení § 156 ods. 2 písm. a/, § 55 ods. 7, ods. 9, § 85 ods. 2, § 84 ods. 1 písm. b/, § 76 ods. 2, § 77 ods. 7 zákona č. 566/2001 Z.z. Rozhodnutie bolo potvrdené druhostupňovým rozhodnutím č. GUV-274/2011 zo dňa 1.3.2011, ktoré nadobudlo právoplatnosť a vykonateľnosť dňa 4.3.2011. Rozhodnutím č. ODT-10890-4/2010 zo dňa 30.5.2011 zakázala družstvu predaj majetkových hodnôt, pretože sa zmenili údaje uvedené vo verejnej ponuke majetkových hodnôt. Súd prvého stupňa mal tiež preukázané, že Okresný súd Bratislava I uznesením sp. zn. 3K/95/2010 zo dňa 11.4.2011, ktoré bolo zverejnené v Obchodnom vestníku č. 75/2011 pod značkou K000394 v časti 75B, vyhlásil na majetok družstva konkurz, v ktorom si navrhovateľ prihlásil svoju pohľadávku v sume 30.273,99 €. Podal v ňom incidenčnú žalobu. Konkurzné konanie nie je doposiaľ skončené, pretože prebieha speňažovanie majetku družstva. Po právnej stránke súd prvého stupňa vychádzal z č.l. 2 ods. 2 Ústavy SR, § 3 ods. 1 písm. d/, § 3 ods. 2, § 9 ods. 1 a 2 zákona č. 514/2003 Z.z. o zodpovednosti štátu za škodu spôsobenú nesprávnym úradným postupom, § 126 ods. 1 a 2, § 127, § 135 ods. 1, 2, 7 zákona č. 566/2001 Z.z. v znení účinnom do 21.7.2013, § 45 ods. 1, ods. 2 zákona č. 747/2004 Z.z., § 233 ods. 1, § 243 ods. 1 a 2, § 243 a, § 244 ods. 1 a 3 ObZ. Z vykonaného dokazovanie vyvodil, že medzi účastníkmi konania nebolo sporné uzatvorenie zmluvy o riadení portfólia medzi obchodníkom s cennými papiermi ako obhospodarovateľom a družstvom ako klientom zo dňa 2.6.2008, ako aj členstvo navrhovateľa v družstve. Sporným zostalo ustálenie, či ide o nesprávny úradný postup orgánu verejnej moci pri výkone verejnej moci, a teda ustálenie subjektu zodpovedného za vznik škody navrhovateľovi. Vyslovil, že právo na náhradu škody spôsobenej nesprávnym úradným postupom v zmysle čl. 46 ods. 3 Ústavy SR nie je absolútne, ale v záujme zaistenia právnej istoty podlieha zákonným obmedzeniam upravujúcim predpoklady na jeho uplatnenie podľa čl. 46 ods. 3, ods. 4, čl. 51 ods. 1 Ústavy SR (napríklad uznesenie Ústavného súdu SR sp. zn. II. ÚS 467/08 zo dňa 16.12.2008). Štát sa zodpovednosti za škodu spôsobenú nesprávnym úradným postupom orgánu verejnej moci pri výkone verejnej moci nemôže zbaviť. Uviedol, že družstvo, ktorého členom bol aj navrhovateľ, až do roku 2010 deklarovalo, že jeho hospodárske výsledky sú úmerné ročným predpokladom hospodárenia a členské vklady sa zhodnocujú. V žiadnej zo správ družstva sa nenachádzali informácie o jeho nepriaznivej hospodárskej situácii. Družstvo v rokoch 2007 a 2010 informovalo NBS, že obchodník s cennými papiermi neplní svoje povinnosti a žiadalo o vykonanie dohľadu na mieste. NBS v apríli 2007 začala u obchodníka s cennými papiermi vykonávať dohľad na mieste, s predstaviteľmi družstva prerokovala nezrovnalosti zistené pri dohľade. NBS nebola v konaní nečinná, práve naopak: v roku 2007 vykonala dohľad na mieste, počas ktorého zistila u obchodníka s cennými papiermi nedostatky, ktoré viedli k:uloženiu pokuty v sume 500.000,- Sk, t.j. 16.596,96 € (rozhodnutím č. OPK-9750/3/2007 z 8.1.2008, ktoré bolo zrušené rozhodnutím druhostupňového správneho orgánu - Bankovej rady NBS - č. GUV 841/2008 zo dňa 7.5.2008),uloženiu pokuty v sume 300.000,- Sk, t.j. 9.958,18 € (rozhodnutím č. OPK-9750-5/2007 z 20.8.2008, ktoré je právoplatné a vykonateľné, pretože obchodník s cennými papiermi sa vzdal práva podať rozklad), predbežným opatrením č. ODT-8305/2010 z 12.7.2010 nariadila obchodníkovi s cennými papiermi zdržať sa nakladanie s majetkom mu zvereným bez jej predchádzajúceho súhlasu, dňa 27.7.2010 polícii oznámila skutočnosti, že mohlo dôjsť k spáchaniu trestného činu predstaviteľmi družstva, na základe ktorého bolo začaté trestné stíhanie uznesením č. PPZ-153/BPK-B-2010 zo 16.11.2010, zastavila konanie o schválenie dodatku k prospektu investície, o ktoré požiadalo družstvo (rozhodnutím č. OPK-5664/1-5/2010 u 26.8.2010), odobrala obchodníkovi s cennými papiermi povolenie na poskytovanie investičných služieb rozhodnutím č.ODT-8305-5/2010 zo dňa 21.12.2010, ktoré bolo potvrdené druhostupňovým rozhodnutím č. GUV-274/11 zo dňa 1.3.2011, NBS rozhodnutím č. ODT-10890-4/2010 z 30.5.2011 zakázala družstvu predaj majetkových hodnôt. Z uvedeného vyvodil, že NBS nezanedbala svoje povinnosti a dohľad nad dohliadanými subjektmi - družstvom a obchodníkom s cennými papiermi - vykonávala v zákonnom rozsahu ako dohľad nad plnením povinností vyhlasovateľa verejnej ponuky majetkových hodnôt a v súlade s ustanoveniami § 125 až § 128 zákona č. 566/2001 Z.z. v znení účinnom v čase vykonávania dohľadu. NBS v rámci dohľadu kontrolovala zverejnenie schváleného prospektu investície pred začatím verejnej ponuky (§ 126 ods. 2, § 127 zákona č. 566/2001 Z.z.), aktuálnosť prospektu investície počas trvania verejnej ponuky, plnenie informačných povinností vyhlasovateľa verejnej ponuky a splnenie povinnosti predložiť pred zverejnením NBS na posúdenie oznámenie o verejnej ponuke majetkových hodnôt ako aj dodržiavanie ustanovenia § 126 ods. 5 zákona č. 566/2001 Z.z. Až s účinnosťou od 1.6.2010 je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NBS preto v čase výkonu dohľadu v roku 2007 a do 31.5.2010 nemohla podľa neho prekročiť rozsah svojich právomocí, zverených jej zákonom č. 566/2001 Z.z. a č. 747/2004 Z.z., pretože by konala v rozpore s čl. 2 ods. 2 Ústavy SR. Poukázal na to, že družstvo už na začiatku svojej existencie zavádzalo svojich členov a poskytovalo im nepravdivé informácie, že Úrad pre finančný trh hodnotil každé družstvo od jeho vzniku za dva roky činnosti, jeho zakladajúcich podielnikov, orgány, hospodárske výsledky, investičnú stratégiu, systém fungovania i plán rozvoja; od februára 2002 sú družstvá pod dozorom Úradu pre finančný trh, ktorý ich veľmi pozorne sleduje a posudzuje každý prejav navonok. Úrad pre finančný trh družstvo dňa 13.5.2003 vyzval, aby také informácie nepoužíval a nešíril, a to ani vo vzťahu k členom družstva, pretože nie sú v súlade so zákonom - úrad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Súd prvého stupňa dospel k záveru, že navrhovateľ nepreukázal, že odporca sa dopustil nesprávneho úradného postupu. V konaní poukazoval len na skutočnosť, že odporca bol nečinný, spôsoboval prieťahy, neskoro zistil nedostatky v činnosti obchodníka s cennými papiermi, nerobil riadne a včas úkony potrebné na nápravu zistených nedostatkov, neprijal opatrenia potrebné na zabránenie vzniku škody, nekonal v súlade so zákonom č. 747/2004 Z.z., so zákonom č. 566/1992 Zb. a so zákonom č. 566/2001 Z.z. Preto zo strany NBS dospel k názoru, že nejde o nesprávny úradný postup (ale ide o postup konformný so zákonom), NBS nebola nečinná, ihneď po oznámení družstva začala vykonávať dohľad na mieste a prijala primerané opatrenia, ktoré postupne vyústili až do odobratia povolenia obchodníkovi s cennými papiermi na poskytovanie investičných služieb. Mal za diskrečnú právomoc NBS v správnom konaní ukladať sankcie za porušenie právnych predpisov právnickými osobami, teda za spáchanie iných správnych deliktov, pri ktorých sa uplatňujú zásady administratívneho trestania a analogicky aj zásady trestného trestania. Ak NBS postupovala od miernejšej sankcie (pokuta) k prísnejšej sankcii (odobratie povolenia na poskytovanie investičných služieb), jej postup považoval za v súlade s právomocou, ktorú jej zákon zveril. Nemal tak za naplnenú prvú a základnú podmienku pre vyvodenie zodpovednosti voči štátu, a to existenciu nesprávneho úradného postupu orgánu verejnej moci (NBS) pri výkone verejnej moci podľa § 9 zákona č. 514/2003 Z.z. Súd prvého stupňa ďalej uviedol, že škoda, ktorá navrhovateľovi vznikla v podobe nevyplateného členského podielu, je škodou, ktorú nespôsobil odporca. Navrhovateľ ako člen družstva musel vedieť, že s jeho investíciou je spojené aj riziko a doterajší alebo propagovaný výnos nie je zárukou budúcich výnosov; bol povinný podieľať sa nielen na ziskoch, ale aj na stratách družstva (§ 82 ObZ). Tvrdenie navrhovateľa, že sa spoliehal na to, že družstvo a obchodník s cennými papiermi sú pod dohľadom NBS, nie sú právne relevantné a v rozpore s citovanými právnymi predpismi (aj s ohľadom na oznámenie Úradu pre finančný trh zo dňa 13.5.2003 citované vyššie). Členovia družstva po ďalších informáciách nepátrali, boli tak spokojní. Teda ani členovia družstva nevyvinuli podľa neho dostatočnú starostlivosť spočívajúcu v záujme o ochranu svojich vkladov v družstve, preto nemožno bez ďalšieho ani ich zodpovednosť prenášať na iný subjekt (štát). Bol toho názoru, že z vykonaného dokazovania jednoznačne vyplynulo, že obchodník s cennými papiermi porušil svoje povinnosti vyplývajúce mu zo zmluvy pri zhodnocovaní finančných prostriedkov, ktoré malo družstvo vo svojom portfóliu, avšak žiadne súdne konanie medzi obchodníkom s cennými papiermi a družstvom, v ktorom by sa družstvo domáhalo svojich nárokov voči obchodníkovi s cennými papiermi, neprebiehalo a ani neprebieha.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bez ďalšieho prenášať na iný subjekt (napríklad štát). Škoda, ktorá navrhovateľovi vznikla, z dôvodu nevyplatenia jeho členského vkladu a vyrovnacieho podielu, je podľa neho výsledkom hospodárskej činnosti družstva, za ktorú nesie zodpovednosť výlučne družstvo, resp. jeho predstavenstvo a kontrolná komisia. Družstvo sa môže domáhať náhrady škody voči členom predstavenstva, ktorí zanedbali svoje povinnosti a nekonali s odbornou starostlivosťou, podľa § 243a ods. 2 ObZ. Uviedol, že priama príčinná súvislosť medzi škodou, ktorá navrhovateľovi vznikla, vyplýva z nedbanlivostného konania družstva a obchodníka s cennými papiermi, teda iného subjektu ako je odporca. Podľa názoru súdu prvého stupňa družstvo malo vedomosť o nehospodárnom konaní obchodníka s cennými papiermi, pretože G.. N. U. bol v tom istom čase členom predstavenstva družstva (23.3.2000 do 5.12.2000), podpredsedom predstavenstva družstva (6.12.2000 - 15.1.2001) a predsedom predstavenstva družstva (16.1.2001 do 9.4.2008), a zároveň predsedom predstavenstva obchodníka s cennými papiermi (9.1.2002 - 27.11.2003) a členom dozornej rady (28.11.2003-13.5.2008). G.. N. U. preto musel mať vzhľadom na svoje funkcie 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ObZ). Ak tak neurobil a družstvo neinformoval, nesie podľa neho zodpovednosť za následky svojho konania. Mal za to, že medzi konaním odporcu a škodou, ktorá navrhovateľovi vznikla, preto nemôže existovať ani priama príčinná súvislosť. Na základe toho nemal za splnenú ani tretia podmienka pre vyvodenie zodpovednosti voči štátu. Súd prvého stupňa na základe vyššie uvedeného dospel k záveru, že nebola splnená ani jedna zákonná podmienka vyplývajúca z § 3 ods. 1 písm. d/ a § 9 zákona č. 514/2003 Z.z. pre vyvodenie zodpovednosti voči štátu za škodu, preto návrh navrhovateľa v celom rozsahu zamietol ako nedôvodný. O náhrade trov konania súd rozhodol podľa § 142 ods. 1 v spojení s § 151 ods. 1 OSP a úspešnému odporcovi náhradu trov konania nepriznal, pretože ich nežiadal. Proti tomuto rozsudku podal v zákonnej lehote prostredníctvom svojho právneho zástupcu odvolanie navrhovateľ, ktorý žiadal napadnutý rozsudok súdu prvého stupňa zmeniť a jeho návrhu vyhovieť alebo zrušiť a vec mu vrátiť na ďalšie konanie dôvodiac jeho nesprávnym rozhodnutím, neúplným zistením skutkového stavu, na základe ktorého dospel k nesprávnym skutkovým zisteniam a nesprávnemu právnemu posúdeniu veci. Vytýkal súdu prvého stupňa, že nepostupoval v súlade s princípom právneho štátu, ktorého súčasťou je aj princíp právnej istoty. Uviedol, že sa spoliehal, že nedôjde ku škode na jej úkor, pretože vychádzala z garancie odporcu, ako orgánu dohľadu podľa zákona, ktorý poveril odporcu dohľadom nad subjektmi, ktoré mali nakladať s jeho investíciou. Poukázal na nálezy Ústavného súdu SR sp.zn. III. ÚS 341/07, sp. zn. I. ÚS 243/07, sp.zn. PL. ÚS 21/96. Odporcov argument, že upozornil Družstvo, že vykonáva dohľad nad činnosťou Družstva ako vyhlasovateľa verejnej ponuky majetkových hodnôt podľa § 135 ods. 1 zákona č. 566/2001 Z.z., ale nie dohľad nad odbornou činnosťou Družstva, považoval za irelevantný, ak nemohol o takto zúženom dohľade orgánu dohľadu vedieť, keďže zákon č. 566/2001 Z.z. v ustanovení nepoužíva rozlíšenie medzi „činnosťou“ a „celkovou činnosťou“ dohliadaného subjektu, pričom takéto rozlíšenie neobsahovalo ust. § 135 ods. 1 tohto zákona ani v čase, keď odporca schválil Prospekt investície a Družstvo sa stalo dohliadaným subjektom ako vyhlasovateľ verejnej ponuky majetkových hodnôt a predmet dohľadu nebol menený. Nestotožnil sa s tvrdením, že neexistuje príčinná súvislosť medzi jeho škodou a porušením zákonných povinností odporcom spočívajúce v nesprávnom výkone dohľadu, ktorým bolo porušený zákon č. 566/2001 Z.z., k jeho škode došlo v rámci porušenia zákonnej povinnosti odporcu vykonávať zákonom stanovené povinnosti dohľadu a nie v dôsledku toho, že nebol bdelý. Mal za to, že súd prvého stupňa tým, že jeho návrh zamietol aj z dôvodu nedostatku príčinnej súvislosti, resp. z dôvodu, že k nezákonnému postupu zo strany odporcu nedošlo, odobril výklad zákona č. 566/2001 Z.z., ktorý úplne popiera zmysel právnej úpravy dohľadu. Uviedol, že NBS minimálne od roku 2007 zanedbáva svoje povinnosti pri výkone dohľadu nad družstvom aj obchodníkom s cennými papiermi, pričom jej povinnosťou podľa § 127 zákona o cenných papieroch bolo a je zisťovanie a vyhodnocovanie informácií a podkladov o skutočnostiach, ktoré sa týkajú subjektov a ich činností, pričom podľa § 135 ods. 1 zákona o cenných papieroch, ktorý platí v tomto znení už od 1.5.2007, družstvo ako vyhlasovateľ ponuky majetkových hodnôt, ako aj obchodník, patrili a patria k povinne dohliadaným subjektom zo strany NBS. Podľa nej mal podľa § 135 ods. 2 zákona o cenných papieroch odporca zisťovať, čo v prípade družstva, obchodníka, ako ani u neho neurobil, všetky informácie a podklady o dodržiavaní, resp. nedodržiavaní povolení na činnosť vydaných NBS družstvu a obchodníkovi, čo v prípade družstva bol Prospekt investícií vydaný ešte Úradom pre finančný trh a následne pravidelne dodatkovaný zo strany NBS a tento povinný zákonný dohľad zo strany NBS považoval za koncipovaný tak široko, že NBS má zisťovať informácie a podklady aj o iných rizikách, vrátane rizík, ktorým sú, resp. mohli byť vystavené dohliadané subjekty v rámci nich aj družstvo činnosťou obchodníka, ako aj rizík, ktoré mohli viesť k obnoveniu záujmov klientov dohliadaných subjektov, teda v tomto prípade aj jej samotnej. Poukázal na to, že v konaní vedenom na Okresnom súde Bratislava I pod sp. zn. 7C 206/2011 bolo z výpovede svedka G.. N. U., I.. preukázané, že NBS už v roku 2007 pri kontrole družstva zistil, že družstvo má z hľadiska rizikovosti portfólia nedostatočne rozložené portfólio, ktoré bolo tvorené zmenkou jediného emitenta, a to spoločnosti CI HOLDING, a.s., ktorý v tom čase akcionársky vlastnil obchodníka, t.j. že družstvo malo všetky peňažné prostriedky získané od navrhovateľov v subjekte personálne a majetkovo prepojenom s obchodníkom a družstvom. V tomto konaní sa tiež zistilo, že NBS sa po tomto vážnom zistení o rizikovosti portfólia družstva uspokojila s takou nápravou stavu, že toto bolo následne po tomto vytknutí zo strany NBS rozložené namiesto jednej, do troch zmeniek, a to vystavených spoločnosťou CI HOLDING, a.s., CI Reality, s.r.o. a GLOBAL production, a.s. a vo všetkých troch spoločnostiach bol opäť 100 % dcérskymi spoločnosťami CI HOLDING, a.s. a navyše vo všetkých bol či už členom, predstavenstva alebo konateľom G.. D. Č., vtedajší predseda predstavenstva obchodníka, čo znamená, že NBS naďalej akceptovala stav, že celé portfólio družstva je rozložené a investované do prepojených subjektov s CI HOLDING, a.s. a obchodníkom. Mala za to, že NBS ani po vydaní rozhodnutia v roku 2008 neprijala žiadne kontrolné alebo významnejšie opatrenia, ktoré podľa zákona o cenných papieroch ako i zákona č. 747/2004 Z.z. o dohľade nad finančným trhom a o zmene a doplnení niektorých zákonov v znení už od roku 2007, pričom mala a stále má napr. predbežne alebo celkom zakázať činnosť obchodníkovi alebo družstvu, resp. zrušiť povolenie na činnosť obchodníkovi alebo napr. udeliť peňažné sankcie priamo členom predstavenstva družstva alebo obchodníka a týmto podcenením situácie NBS umožnila ďalšiu činnosť družstva aj obchodníka, čo vyústilo v roku 2010 do nedostupnosti ním vložených prostriedkov do družstva. Uviedol,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zo dňa 30.5.2011 č. ODI-10890-4/2010 o zákaze činnosti konečne zakázala činnosť. Mala za to, že žiadna platná právna norma neumožňuje vysloviť záver o predčasnosti podania žaloby, a to ani vtedy, ak žiadna platná právna norma neumožňuje vysloviť záver o predčasnosti podania žaloby, a to ani vtedy, ak doposiaľ nemala možnosť vymôcť plnenie od subjektu, ktorý jediný je podľa názoru odporcu, ako aj prvostupňového súdu povinný mu dané plnenie vrátiť. Zákon č. 514/2003 Z.z. podľa neho ani neustanovuje, nevyžaduje a dokonca ani nepripúšťa žiadne predchádzajúce vysporiadanie súkromnoprávnych vzťahov, ale naopak, pripúšťa regresnú náhradu. Poukázal tiež na písomné vyjadrenie správcu konkurznej podstaty o stave konkurzu zo dňa 20.8.2013, z ktorého vyplýva, že v konkurznej podstate nie sú žiadne prostriedky a že aktuálny stav konkurzu je taký, že objektívne vylučuje jej možnosť ako veriteľa uspokojiť sa z konkurzu sp.zn. 3K 95/2010. Namietal, že pokiaľ v zápisniciach o pojednávaní nie je uvedené, že boli prečítané určité, presne označené listiny alebo ich presne označené časti, ani z nich nevyplýva, že sudca oznámil ich obsah, tak skutkové zistenia vyvodené z takto nesprávne vykonaných, resp. nevykonaných dôkazov nemôžu byť preto pre súd prvého stupňa podkladom pre právne posúdenie veci o základe uplatneného nároku. Odporca vo svojom vyjadrení k odvolaniu navrhovateľa žiadal napadnutý rozsudok súdu prvého stupňa ako vecne správny potvrdiť majúc za to, že súd prvého stupňa v konaní postupoval maximálne zodpovedne, vykonal vo veci rozsiahle dokazovanie za účelom spoľahlivého zistenia skutkového stavu, dostatočne a správne zistil skutkový aj právny stav veci. Podľa neho navrhovateľka doposiaľ nevyužila všetky možnosti na uplatnenie a vymoženie svojho nároku, pretože nepodala žiadnu žalobu proti členom predstavenstva ani členom kontrolnej komisie PODIELOVÉHO DRUŽSTVA SLOVENSKÉ INVESTÍCIE. K jej tvrdeniu, že údajne nepostupoval v súlade s princípmi právneho štátu, ktorého súčasťou je aj princíp právnej istoty, uviedol, že jeho kompetencie pri vykonávaní dohľadu nad dohliadanými subjektmi sú dané platnými právnymi predpismi a ich medze vyplývajú aj z Ústavy SR a konštantnej súdnej judikatúry, podľa ktorej všetky orgány môžu konať iba na základe ústavy, v jej medziach, rozsahu a spôsobom, ktorý ustanoví zákon (§ 2 ods. 2 Ústavy SR). Uviedol, že až od účinnosti novelizovaného ustanovenia § 129 ods. 3 zákona o cenných papieroch, teda až od 1.6.2010 boli povinnosti vyhlasovateľa verejnej ponuky majetkových hodnôt rozšírené tak, že družstvo PDSI ako vyhlasovateľ verejnej ponuky majetkových hodnôt malo zákonom uloženú povinnosť dodržiavať schválený prospekt investície. Až odvtedy mohla NBS dohliadať, či družstvo PDSI dodržiava schválený prospekt investície, teda či si plní povinnosť uloženú zákonom. Taktiež povinnosť aktualizovať prospekt investície podľa § 125c ods. 1 v spojení s § 127 ods. 4 zákona o cenných papieroch bola stanovená vyhlasovateľovi verejnej ponuky majetkových hodnôt až od 1.1.2009 na základe novelizovaného ust. § 127 ods. 4. Žiaden zákon neukladal vyhlasovateľom verejnej ponuky majetkových hodnôt, ani družstvu PDSI žiadne povinnosti v oblasti obmedzenia a rozloženia rizík ani krytia rizík. Konštatoval, že za činnosť družstva PDSI celkovo zodpovedá a v mene družstva koná predstavenstvo družstva ako štatutárny a výkonný orgán družstva, pokiaľ nie je zákonom, stanovami a rozhodnutím členskej schôdze vyhradené inému orgánu družstva. Taktiež na dodržiavanie prospektu investície družstva PDSI bolo aj voči členom družstva vždy zodpovedné predstavenstvo PDSI ako štatutárny orgán PDSI. Nevykonával dohľad nad finančnými ukazovateľmi PDSI, nebol a nie je príslušný potvrdzovať správnosť finančných ukazovateľov družstva PDSI. Uviedol, že skutočná existencia pohľadávky navrhovateľky, jej výška voči družstvu PDSI sa bude zisťovať v rámci incidenčných súdnych konaní a ak jej pohľadávka nebude uspokojená v rámci konkurzu, až vtedy jej môže vzniknúť škoda, ktorá nevzniká v okamihu jej splatnosti ani v okamihu omeškania dlžníka. Uviedol, že navrhovateľka mala vedomosť o tom, že družstvo PDSI podalo žalobu o náhradu údajnej škody spôsobenej údajným nesprávnym úradným postupom NBS vedenej na Okresnom súde Bratislava I pod sp. zn. 19C 56/2011 a napriek tomu podala svoju žalobu. Považoval zodpovednosť štátu za škodu z titulu nesprávneho úradného postupu za zodpovednosť subsidiárnu vo vzťahu k zodpovednosti osoby, v danom prípade PDSI ako dlžníkovi, ktorý prijal finančné prostriedky od navrhovateľov a iba družstvo PDSI má povinnosť im ich vrátiť. Mal tiež za to, že škoda musí existovať v čase rozhodnutia súdu, pretože rozhodujúci je v zmysle § 154 O.s.p. v čase rozhodovania. K námietke navrhovateľky ohľadom vykonania dokazovania listinnými dôkazmi, uviedol, že súd oboznámil (vykonal) jednotlivé dôkazy nachádzajúce sa v súdnom spise, pričom pri oboznamovaní jednotlivých dôkazov presne špecifikoval, o aké jednotlivé dôkazy išlo a aký je ich obsah. Navyše právnemu zástupcovi navrhovateľky, ako aj jemu bol obsah všetkých listinných dôkazov dobre známy z inej súdnej činnosti prvostupňového súdu a podľa NS SR sp. zn. 1Obo 283/2006 a ust. § 121 O.s.p. netreba dokazovať skutočnosti všeobecne známe alebo známe súdu z jeho činnosti, keď navrhovatelia vedú stovky sporov na rovnakom skutkovom a právnom základe. Krajský súd v Bratislave ako súd odvolací (§ 10 ods. 1 O.s.p) prejednal vec podľa § 212 ods. 1 O.s.p. bez pojednávania podľa § 214 ods. 2 O.s.p. a postupom podľa § 156 ods. 3 O.s.p. a dospel k záveru, že odvolanie navrhovateľa nie je dôvodné.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vykonal vo veci dostatočné dokazovanie z hľadiska navrhovateľom uplatneného nároku, výsledky ktorého dokazovania aj náležite v súlade s ust. § 132 O.s.p. zhodnotil, na skutkové zistenia aplikoval aj správne právne predpisy, z vykonaného dokazovania vyvodil správny právny záver a svoje rozhodnutie aj náležite v súlade s ust. § 157 ods. 2 O.s.p. odôvodil a s jeho odôvodnením rozhodnutia sa aj odvolací súd v celom rozsahu stotožňuje (§ 219 ods. 2 O.s.p.). Odvolací súd nezistil v konaní súdu prvého stupňa ani procesné pochybenia nestotožnil sa s názorom s námietkou navrhovateľa, že nevykonal riadne dokazovanie listinnými dôkazmi, keď zo zápisnice o pojednávaní nevyplýva, že by bol ich obsah oboznámil čítaním, nakoľko v zápisnici o pojednávaní zo dňa 28.1.2014 je uvedené, že súd prvého stupňa oboznámil obsah do spisu založených listinných dokladov, k oboznámeniu s ktorými nemali účastníci, resp. ich zástupcovia pripomienky a je tiež zaprotokolované, že právni zástupcovia účastníkov netrvali na vykonaní listinných dôkazov. Ustanovenie čl. 46 ods. 3 Ústavy SR zakladá právo osoby voči štátu na náhradu škody, ktorá jej bola spôsobená nezákonným rozhodnutím alebo postupom orgánu verejnej moci. Podľa ods. 4 tohto ustanovenia podmienky a podrobnosti o súdnej a inej právnej ochrane ustanovuje zákon č. 514/2003 Z.z. o zodpovednosti za škodu spôsobenú pri výkone verejnej moci a o zmene niektorých zákonov. Podľa § 3 ods.1 písm. a/ zákona č. 514/2003 Z.z. štát zodpovedá za podmienok ustanovených týmto zákonom za škodu, ktorá bola spôsobená orgánmi verejnej moci, okrem tretej časti tohto zákona, pri výkone verejnej moci nezákonným rozhodnutím.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Podľa § 9 ods. 1, 2 zákona č. 514/2003 Z.z. štát zodpovedá za škodu spôsobenú nesprávnym úradným postupom. Za nesprávny úradný postup sa považuje aj porušenie povinnosti orgánu verejnej moci urobiť úkon alebo vydať rozhodnutie v zákonom 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Vo všeobecnosti pod ním treba rozumieť inú než rozhodovaciu činnosť štátnych orgánov, ale aj nevydanie alebo oneskorené vydanie rozhodnutia v dôsledku porušenia či už stanovených alebo primeraných lehôt na ich vydanie. Ide o taký úradný postup, ktorý má vadu, ktorá nie je v súlade s právnou úpravou, ide teda o úradný postup, pri ktorom dôjde k porušeniu pravidiel stanovených právnymi predpismi pre konanie orgánu verejnej moci alebo porušeniu poriadku, ktorý vyplýva z povahy, funkcie alebo cieľov tejto činnosti, teda o postup nezákonný. Skutočnosť, že ide o nesprávny postup taktiež určuje fakt, že musí ísť o úradný postup priamo súvisiaci s výkonom právomoci orgánu verejnej moci. Nesprávnym úradným postupom nie sú len prípady, v ktorých orgán verejnej moci priamo koná (pri rozhodovacej činnosti), ale aj ak poruší povinnosť urobiť úkon alebo vydať rozhodnutie v zákonom stanovenej lehote, prípadne ak je nečinnosť pri výkone verejnej moci, ak má zbytočné prieťahy v konaní, alebo či spôsobí iný nezákonný zásah do práv, právom chránených záujmov fyzických osôb a právnických osôb. Nakoľko úradný postup nemožno v právnych predpisoch upraviť do najmenších podrobností tak, aby zahŕňal všetko, čo je potrebné pri výkone právomoci orgánu verejnej moci vykonať, treba správnosť úradného postupu posudzovať aj z hľadiska účelu, k dosiahnutiu ktorého postup orgánu verejnej moci smeruje. V prípade, že fyzická osoba požaduje náhradu škody od štátu v občianskom súdnom konaní, ktorú jej spôsobil orgán verejnej moci, je rozhodovanie o náhrade škody spôsobenej nesprávnym úradným postupom alebo nezákonným rozhodnutím závislé aj na posúdení príčinnej súvislosti medzi týmto postupom a vzniknutou škodou ako jedným z rozhodujúcich predpokladov pre vznik škody. Ide o objasnenie príčin, ktoré viedli k určitému výsledku a o starostlivé zváženie všetkých príčinných súvislostí. V súlade s právnym poriadkom je pre vznik nároku na náhradu škody nutné preukázať existenciu právom uznaných predpokladov. Predpokladom vzniku škody sú existencia protiprávneho úkonu, vznik škody, príčinná súvislosť medzi protiprávnym úkonom a vznikom škody a zavinenie. V právnej teórii sa príčinným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Vychádzajúc z ustanovení § 420 ods. 1, § 442 ods. 1 Občianskeho zákonníka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Poškodený je povinný vznik škody preukázať, v súdnom konaní ho preto zaťažuje dôkazné bremeno o tom, že škoda vznikla. Navrhovateľ si uplatňovala svoj nárok z titulu náhrady škody spôsobenej nesprávnym úradným postupom odporcu podľa § 9 zákona č. 514/2003 Z.z. o zodpovednosti za škodu spôsobenú pri výkone verejnej moci odôvodňujúc ho tým, že ako člen družstva vložila finančné prostriedky do družstva PODIELOVÉ DRUŽSTVO SLOVENSKÉ INVESTÍCIE, ktoré na základe verejnej ponuky majetkových hodnôt v rámci Prospektu investície schváleného Národnou bankou Slovenska zhromažďovalo peňažné prostriedky od svojich členov a zabezpečovalo ich zhodnocovanie podľa zákona č. 566/2001 Z.z. o cenných papieroch a investičných službách, a to prostredníctvom spoločnosti CAPITAL INVEST, o.c.p.,a.s., s ktorým Družstvo uzatvorilo zmluvu s názvom Zmluva o správe portfólia cenných papierov, ktorá bola menená a doplňovaná. Z konania obchodníka s cennými papiermi, v spojení s jeho činnosťou pre Družstvo vyvodzovala vznik škody, nakoľko jej majetok sa zmenšil o sumu do Družstva vložených a nevrátených finančných prostriedkov. Miera zhodnotenia peňažných prostriedkov vložených navrhovateľom do Družstva mala byť v súlade s Prospektom investície podľa zmluvy 8%. Vložila peňažné prostriedky do Družstva výhradne z dôvodu, že sa spoliehala na to, že Družstvo a aj Obchodník s cennými papiermi sú subjekty, nad ktorými je vykonávaný dohľad NBS tak, že bude zabezpečené ich riadne fungovanie a tým budú nielen ochránené jej peňažné prostriedky, ale aj budú zhodnotené v garantovanej výške. Odvolací súd sa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investícií. Teda až od 1.6.2010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1.1.2009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 Podľa platnej právnej úpravy mohol totiž kontrolovať len to, či Družstvo plní informačné povinnosti v zmysle ust. § 126 až § 130 zák. č. 566/2001 Z.z.. V tejto súvislosti treba poukázať i na to, že navrhovateľka si musela byť vedomá toho, že s jej investíciou je spojené riziko, a že doterajší alebo propagovaný výnos nie je zárukou budúcich výnosov (ust. § 129 ods. 1 písm. b) zák. č. 566/2001 Z.z. v znení platnom do 21.7.2013; § 126 až § 130 boli zo zákona č. 566/2001 Z.z. vypustené novelou vykonanou zákonom č. 206/2013 Z.z. účinným dňa 22.07.2013). Ak si toho navrhovateľ vedomý nebol, nemožno to pričítať na ťarchu Národnej banky Slovenska v zmysle zásady, podľa ktorej neznalosť zákona neospravedlňuje. To isté platí aj pokiaľ ide o jej argumentáciu, že o rozsahu dohľadu Národnej banky Slovenska nad činnosťou Družstva nemal vedomosť Nebolo možné sa stotožniť ani s námietkou navrhovateľa o povinnosti Národnej banky Slovenska v oblasti skúmania rizikovosti portfólia Družstva, nakoľko zákon č. 566/2001 Z.z. o cenných papieroch neukladal vyhlasovateľovi verejnej ponuky majetkových hodnôt v tomto smere žiadne povinnosti,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navrhovateľky,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1.3.2011, č. GUV-274/2011, vykonával obchodník s cennými papiermi túto činnosť ako regulovanú Národnou bankou Slovenska a činnosť Družstva, ktorého bola navrhovateľka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8.1.2008 č. OPK-9750/3/2007, ktorým uložila obchodníkovi s cennými papiermi pokutu vo výške 16.596,96 eur (500 000 Sk), kedy po zrušení a vrátení veci na ďalšie konanie Bankovou radou Národnej banky Slovenska, opätovne rozhodnutím zo dňa 20.8.2008 č. OPK-9750-5/2007 uložila obchodníkovi s cennými papiermi pokutu vo výške 9.958,18 eur (300 000 Sk), a následne rozhodnutím zo dňa 21.12.2010 č. ODT-8305-5/2010, ktorým odobrala obchodníkovi s cennými papiermi povolenie na poskytovanie investičných služieb. Navrhovateľ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očakávala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navrhovateľom tvrdený nesprávny úradný postup odporcu v konaní nepreukázal.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navrhovateľ bol členom Družstva, ktoré je v súčasnosti v konkurze, vyhlásenom uznesením Okresného súdu Bratislava I zo dňa 11.04.2011, č.k. 3K 95/2010-21, právoplatným dňa 5.5.2001. Súd prvého stupňa správne vyhodnotil, že navrhovateľ v konaní nepreukázal vznik škody, pretože nepreukázal bezúspešné domáhanie sa úhrady pohľadávky voči dlžníkovi, teda Družstvu, s ktorým bol v právnom vzťahu, a ktoré je vo vzťahu k nej v pozícii dlžníka povinného vydať jej získaný prospech v podobe vyrovnacieho podielu. Kým teda nepreukázal bezúspešné domáhanie sa úhrady pohľadávky voči dlžníkovi, nie je daný predpoklad existencie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navrhovateľky, rozporujúce záver súdu prvého stupňa o predčasnosti podanej žaloby, ako nedôvodné. Nebolo možné sa stotožniť ani s námietkou navrhovateľa v podanom odvolaní, týkajúcou sa údajného procesného pochybenia súdu prvého stupňa, ktorý na pojednávaní nevykonal dokazovanie listinnými dôkazmi predpísaným spôsobom, nakoľko z obsahu zápisnice o pojednávaní vyplýva, že súd prvého stupňa účastníkov riadne oboznámil s obsahom listinných dôkazov. Navrhovateľom vytýkané procesné pochybenie súdu prvého stupňa, ktoré malo spočívať v riadnom nevykonaní dokazovania nevyhnutného k preukázaniu rozhodujúcich skutočností, spôsobom uvedeným v ust. § 129 ods. 1 O.s.p., teda nebolo odvolacím súdom zistené . Odvolací súd preto z vyššie uvedených dôvodov rozsudok súdu prvého stupňa v napadnutej časti vo veci samej ako vecne správny podľa § 219 ods. 1 O.s.p. potvrdil. Napadnutým uznesením zo dňa 23. februára 2015 č.k. 11C 213/2011-381 súd prvého stupňa uložil navrhovateľovi povinnosť zaplatiť v lehote 10 dní na účet súdu súdny poplatok za odvolanie vo výške 20 Eur podľa položky 7a Sadzobníka súdnych poplatkov k zákonu č. 71/1992 Zb. o súdnych poplatkoch. Proti tomuto rozhodnutiu podal navrhovateľ prostredníctvom svojho právneho zástupcu včas odvolanie, a navrhol, aby odvolací súd napadnuté uznesenie súdu prvého stupňa zrušil a konanie o vyrúbenie súdneho poplatku zastavil. S poukazom na ust. § 4 ods. 1 písm. k) zákona č. 71/1992 Zb., účinného do 01.10.2012 a na ust. § 18ca zákona č. 71/1992 Zb., účinného k 01.10.2012, namietal uloženie povinnosti zaplatiť súdny poplatok za odvolanie dôvodiac tým, že predmetom konania je jeho nárok proti odporcovi na náhradu škody podľa ust. § 9 zák. č. 514/2003 Z.z., pričom konanie sa začalo do 30.09.2012, a vzťahuje sa naň neobmedzené vecné oslobodenie od súdneho poplatku ex lege, ktoré smeruje k vecnému oslobodeniu od platenia akýchkoľvek súdnych poplatkov, uvedených v Sadzobníku zákona o súdnych poplatkoch, účinného do 01.10.2012, teda aj k vyrúbenému poplatku. Mal za to, že napadnuté uznesenie súdu prvého stupňa spočíva na nesprávnom právnom posúdení veci. Odvolací súd, ktorý bol viazaný rozsahom a dôvodmi odvolania (§ 212 ods. 1 O.s.p. ), preskúmal napadnuté uznesenie, prejednal odvolanie bez nariadenia pojednávania podľa § 214 ods. 2 O.s.p. a dospel k záveru, že odvolanie navrhovateľky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navrhovateľovi povinnosť zaplatiť súdny poplatok za odvolanie proti rozsudku, aplikoval správny právny predpis a správne ho aj vyložil, správne označil položku Sadzobníka súdnych poplatkov, podľa ktorej súdny poplatok vyrúbil, a súdny poplatok bol navrhovateľovi vyrúbený aj v správnej výške. Postup súdu prvého stupňa, ktorý rozhodol o povinnosti navrhovateľa zaplatiť súdny poplatok za odvolanie, bol preto správny. Odvolacie námietky navrhovateľa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síce do 30.09.2012 nebolo uvedené v Sadzobníku súdnych poplatkov, od 01.10.2012 je však spoplatnené. V zmysle rozhodnutia Najvyššieho súdu SR sp. zn. 8 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navrhovateľovi poplatková povinnosť za podané odvolanie proti rozsudku vznikla. Navrhovateľ by nebol povinná zaplatiť poplatok za odvolanie (i s poukazom na ust. § 6 ods. 2 prvá veta zák. č. 71/1992 Zb.) iba v prípade, ak by odvolanie podal pred 30. septembrom 2012. Odvolanie však podal dňa 11.11.2013, z čoho vyplýva, že odvolacie konanie sa začalo za účinnosti zák. č. 71/1992 Zb. v znení zák. č. 286/2012 Z.z.. Preto postupoval súd prvého stupňa správne, ak jej napadnutým uznesením uložil povinnosť zaplatiť poplatok za odvolanie v zmysle pol. 7a Sadzobníka súdnych poplatkov, účinnej v čase vzniku poplatkovej povinnosti, pričom poplatok vyrúbil aj v správnej výške 20 eur. Z týchto dôvodov odvolací súd napadnuté uznesenie podľa § 219 ods. 1 O.s.p. ako vecne správne potvrdil. O náhrade trov odvolacieho konania rozhodol odvolací súd podľa § 224 ods. 1 a § 142 ods. 1 O.s.p. v spojení s § 151 ods. 1 O.s.p. a odporcovi, úspešnému v odvolacom konaní, náhradu trov odvolacieho konania nepriznal, nakoľko si tento ich náhradu neuplatnil. Toto rozhodnutie bolo prijaté senátom Krajského súdu v Bratislave pomerom hlasov 3:0. Poučenie: Tento rozsudok nemožno napadnúť odvolaním.</w:t>
      </w:r>
    </w:p>
    <w:p/>
    <w:p>
      <w:r>
        <w:t>Zdroj: KAUZIS.SK – https://www.kauzis.sk/judikatura/r/ECLI:SK:KSBA:2015:1111244893.1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