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7Co/316/2015 z 13. 10. 2015</w:t>
      </w:r>
    </w:p>
    <w:p>
      <w:r>
        <w:t>Rozsudok Krajského súdu Bratislava z 13. októbra 2015, sp. zn. 7Co/316/2015, ECLI:SK:KSBA:2015:1111245019.1</w:t>
      </w:r>
    </w:p>
    <w:p>
      <w:r>
        <w:t>Súd: Krajský súd Bratislava</w:t>
      </w:r>
    </w:p>
    <w:p>
      <w:r>
        <w:t>Spisová značka: 7Co/316/2015</w:t>
      </w:r>
    </w:p>
    <w:p>
      <w:r>
        <w:t>ECLI: ECLI:SK:KSBA:2015:1111245019.1</w:t>
      </w:r>
    </w:p>
    <w:p>
      <w:r>
        <w:t>Dátum vydania: 13. 10. 2015</w:t>
      </w:r>
    </w:p>
    <w:p>
      <w:r>
        <w:t>Forma: Rozsudok</w:t>
      </w:r>
    </w:p>
    <w:p>
      <w:r>
        <w:t>Oblasť práva: Občianske právo</w:t>
      </w:r>
    </w:p>
    <w:p>
      <w:pPr>
        <w:pStyle w:val="Heading2"/>
      </w:pPr>
      <w:r>
        <w:t>Text rozhodnutia</w:t>
      </w:r>
    </w:p>
    <w:p>
      <w:r>
        <w:t>Súd: Krajský súd Bratislava Spisová značka: 7Co/316/2015 Identifikačné číslo súdneho spisu: 1111245019 Dátum vydania rozhodnutia: 14. 10. 2015 Meno a priezvisko sudcu, VSÚ: JUDr. Blanka Podmajerská ECLI: ECLI:SK:KSBA:2015:1111245019.1 ROZSUDOK V MENE SLOVENSKEJ REPUBLIKY Krajský súd v Bratislave v senáte zloženom z predsedníčky senátu JUDr. Blanky Podmajerskej a členov senátu JUDr. Blanky Malichovej a JUDr. Zuzany Mališovej, v právnej veci žalobcu: V. N., I.. XX. X. XXXX, Z. Ž. XX, Z., štátny občan SR, zastúpený advokátskou kanceláriou: FUTEJ &amp; Partners s. r. o., so sídlom Radlinského 2, Bratislava, IČO: 35 955 341, proti žalovanej: Slovenská republika zastúpená Národnou bankou Slovenska, so sídlom Imricha Karvaša 1, Bratislava, o náhradu škody vo výške 3.713,59 euro s príslušenstvom, na odvolanie žalobcu proti rozsudku Okresného súdu Bratislava I zo dňa 20. 10. 2014, č. k. 16C/223/2011 - 145 a uzneseniu Okresného súdu Bratislava I zo dňa 28. 1. 2015, č. k. 16C/223/2011 - 177, jednohlasne (pomerom hlasov 3 : 0) takto r o z h o d o l : Rozsudok Okresného súdu Bratislava I zo dňa 20. 10. 2014, č. k. 16C/223/2011 - 145 sa v napadnutej časti p o t v r d z u j e . Uznesenie Okresného súdu Bratislava I zo dňa 28. 1. 2015, č. k. 16C/223/2011 - 177 sa p o t v r d z u j e . Žalovanej sa nepriznáva náhrada trov odvolacieho konania. o d ô v o d n e n i e : Napadnutým rozsudkom súd prvého stupňa zamietol žalobu, ktorou sa žalobca voči žalovanej domáhal zaplatenia sumy 3.713,59 euro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ďalej zamietol návrh žalobcu na prerušenie konania z dôvodu predloženia návrhu na začatie prejudiciálneho konania pred Súdnym dvorom Európskej únie podľa čl. 267 Zmluvy o fungovaní Európskej únie a žalovanej nepriznal náhradu trov konania. Zamietajúci výrok rozhodnutia vo veci samej právne odôvodnil ustanoveniami § 3 ods. 1, 2, § 9 ods. 1, § 15 ods. 1 a § 17 ods. 1 zákona č. 514/2003 Z. z. o zodpovednosti za škodu spôsobenú pri výkone verejnej moci (ďalej len „ zákon č. 514/2003 Z. z.“ ), keď po vykonanom dokazovaní dospel k záveru, že žalobca v konaní nepreukázal existenciu predpokladov zodpovednosti žalovanej za škodu podľa zákona č. 514/2003 Z. z., na vyvodenie ktorej je potrebné kumulatívne splnenie všetkých zákonom stanovených podmienok, keď nepreukázal vznik škody, namietaného nesprávneho úradného postupu, a tým ani vznik príčinnej súvislosti medzi škodou a nesprávnym úradným postupom. V odôvodnení rozhodnutia k tvrdeniam žalobcu, ktorými odôvodňoval uplatnenú žalobu konštatoval, že Úrad pre finančný trh (ďalej len "úrad") rozhodnutím zo dňa 21. 3. 2002 schválil družstvu Prospekt investície, pri ktorom družstvo požiadalo návrhom na začatie konania doručeným úradu dňa 16. 4. 2003 o schválenie jeho dodatku. Úrad PDSI v upozornení zo dňa 13. 5. 2003 oboznámil o splnení podmienok pre schválenie tohto dodatku podľa § 127 ods. 4 v spojení s § 122 ods. 7 zákona č. 566/2001 Z. z.. Prílohou žiadosti družstva bola aj zápisnica z riadnej členskej schôdze družstva zo dňa 9. 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2. 6. 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Rozhodnutím zo dňa 8. 1. 2008, č. OPK-9750/3/2007, Národná banka Slovenska (ďalej len „NBS“) na základe kontroly vykonanej v r. 2007 uložila obchodníkovi s CP pokutu vo výške 500.000,- Sk za porušenie v rozhodnutí špecifikovaných ustanovení zákona č. 566/2001 Z. z. Banková rada Národnej banky Slovenska v konaní o rozklade predmetné prvostupňové rozhodnutie rozhodnutím zo dňa 7. 5. 2008, č. GUV-841/2008 zrušila a vrátila vec na opätovné prejednanie a rozhodnutie. Následne NBS rozhodnutím zo dňa 20. 8. 2008, č. OPK-9750-5/2007, uložila obchodníkovi s CP opätovne pokutu, a to vo výške 300.000,- Sk za porušenie ustanovení § 54 ods. 2, § 73 ods. 1 písm. a/, § 74 ods. 1, ods. 7 písm. b/ zákona č. 566/2001 Z. z. Medzičasom NBS rozhodnutím zo dňa 22. 4. 2008, č. OPK-2744-5/2007-PLP, zmenila podľa § 59 ods. 4 zákona č. 566/2001 Z. z. obchodníkovi s CP povolenie na poskytovanie investičných služieb, udelené rozhodnutím zo dňa 22. 4. 2003 a povolila okrem iného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obchodníka s CP zo zmluvy o riadení portfólia zo dňa 30. 3. 2010 družstvo požiadalo listom zo dňa 15. 4. 2010 NBS o preskúmanie postupu obchodníka s CP a o výkon dohľadu na mieste, dôvodiac, že výpoveďou zmluvy sa PDSI dostalo do zložitej situácie, pretože obchodník s CP zabezpečoval pre družstvo odbyt výrobkov, družstvo muselo pozastaviť prijímanie nových členských vkladov od existujúcich alebo nových členov, ako aj pozastaviť vyplácanie vyrovnávacích podielov pre vystupujúcich členov, vyplácanie deklarovaných výnosov z prijatých členských vkladov a ostatných peňažných súm prijatých od svojich členov. PDSI poukázalo na rozsiahlu majetkovú škodu, ktorú zdá sa obchodník s CP spôsobil družstvu pri plnení zmluvy, a ktorá podľa predbežnej kalkulácie dosahovala sumu viac než 20 miliónov eur. Ďalším listom zo dňa 23. 4. 2010 žiadalo družstvo NBS o zjednanie nápravy v činnosti obchodníka s CP, pretože tento si neplnil svoje základné povinnosti voči družstvu ako subjektu dohliadanému zo strany NBS, spočívajúce v zabezpečení zhodnotenia finančných prostriedkov jemu zverených do správy. NBS listom zo dňa 30. 4. 2010 a následne urgenciou zo dňa 30. 6. 2010 požiadala predsedu predstavenstva družstva a aj družstvo samotné o predloženie špecifikovanej písomnej informácie a dokumentácie k zmluve za účelom dohľadu na mieste. V súvislosti s oznámením PDSI zo dňa 10. 5. 2010 o tom, že ročná finančná správa za rok 2009 bola uverejnená na internetovej stránke, NBS upozornila družstvo listom zo dňa 14. 5. 2010, že ročná finančná správa za rok 2009 neobsahuje náležitosti podľa zákona č. 566/2001 Z. z., žiadala o jej doplnenie a súčasné upozornenie používateľov internetu, že účtovná závierka za rok 2009 nebola overená audítorom a bude v zmysle rozhodnutia predstavenstva družstva prepracovaná. Podľa správy audítora pre predstavenstvo PDSI zo dňa 30. 7. 2010, pre nedostatok informácií a pre nemožnosť otvoriť účtovníctvo družstva za rok 2009, nemohol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Vychádzal tiež zo zistenia, že NBS vydala dňa 12. 7. 2010 rozhodnutie o predbežnom opatrení č. ODT-8305/2010, ktorým podľa § 25 ods. 1 písm. a/ zákona č. 747/2004 Z. z. o dohľade nad finančným trhom uložila obchodníkovi s CP povinnosť zdržať sa nakladania s majetkom klientov, ktorý mu bol zverený bez písomného súhlasu NBS, keďže na základe oznámenia klientov, najmä družstva, vzniklo dôvodné podozrenie z možného poškodenia klientov obchodníka s CP. Rozhodnutím zo dňa 21. 12. 2010, č. ODT-8305-5/2010, NBS podľa § 144 ods. 1 písm. l/ zákona č. 566/2001 Z. z. odobrala obchodníkovi s CP povolenie na poskytovanie investičných služieb z dôvodov podľa § 156 ods. 2 písm. a/, § 55 ods. 7, 9, § 85 ods. 2 v spojení s § 84 ods. 1 písm. b/, § 76 ods. 2 a § 77 ods. 7 zákona č. 566/2001 Z. z. Správnosť predmetného rozhodnutia potvrdila v konaní o rozklade Banková rada Národnej banky Slovenska rozhodnutím zo dňa 1. 3. 2011, č. GUV-274/2011. NBS oznámila na svojej webovej stránke formou tlačovej správy predmetnú informáciu. NBS rozhodnutím zo dňa 26. 8. 2010, č. OPK-5664/1-5/2010, zastavila konanie začaté na žiadosť PDSI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 12. 2010, č. GUV-1744/2010. Uvedeným rozhodnutiam predchádzala výzva NBS zo dňa 10. 5. 2010 na odstránenie nedostatkov žiadosti o schválenie Prospektu investície zo dňa 28. 4. 2010, ako aj doplnenia dodatku k Prospektu investície, pričom rozhodnutím zo dňa 10. 5. 2010, č. k. OPK-5664/1-2/2010, NBS prerušila konanie podľa § 21 ods. 1 písm. a/ zákona č. 747/2004 Z. z. o dohľade nad finančným trhom. Ďalším rozhodnutím zo dňa 30. 5. 2011, č. ODT-10890-4/2010, NBS zakázala družstvu ako vyhlasovateľovi verejnej ponuky majetkových hodnôt predaj majetkových hodnôt podľa § 144 ods. 4 písm. c/ zákona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PDSI neurobilo žiadne kroky k náprave a k tomu, aby stav družstva uviedlo do súladu s údajmi v Prospekte investície. NBS oznámila na svojej webovej stránke obsah predmetného rozhodnutia, ktoré nadobudlo právoplatnosť dňa 18. 7. 2011. NBS po zistení niektorých skutočností nasvedčujúcich tomu, že neznámym páchateľom bol spáchaný skutok, ktorý by mohol naplniť znaky skutkovej podstaty trestného činu, podala dňa 27. 7. 2010 trestné oznámenie na Prezídium Policajného zboru, odbor boja proti korupcii Bratislava. Listom zo dňa 26. 4. 2007 požiadala NBS v zmysle § 35 ods. 1 zákona č. 747/2004 Z. z. o dohľade nad finančným trhom v spojení s § 126 ods. 5 zákona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predmetnú žiadosť reagovalo PDSI listom zo dňa 9. 5. 2008, pričom spolu s listom zo dňa 20. 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zo dňa 24. 8. 2007 NBS z predložených údajov o majetkovej štruktúre družstva zistila, že majetok vložený do investičných nástrojov družstva je tvorený podielmi v družstvách EDSI, KPDSI a DDSI a na 98,85 % podielom zmenkami emitenta CI HOLDING, a. s.. Keďže v zmysle prijatej investičnej stratégie v Prospekte investície by angažovanosť voči jednému emitentovi nemala prekročiť 30 % podielu na celkových aktívach vyhlasovateľa verejnej ponuky a podiel emitenta CI HOLDING, a. s., na celkových aktívach predstavovala 91,45 %,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PDSI sa zaviazalo zaslať písomné stanovisko o spôsobe riešenia daného stavu do 15. 10. 2007. V rámci reakcie splnomocnený zástupca družstva W.. Y. K.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s jej dcérskymi spoločnosťami a družstvami a jeho narušenie by mohlo spôsobiť značné škody. Následne družstvo listom zo dňa 29. 1. 2008 informovalo NBS, že počnúc od 1. 1. 2008 nakupuje do portfólia vždy tri zmenky od troch samostatných právnych subjektov, namiesto doterajšej jednej zmenky jedného emitenta, ktoré opatrenie zabezpečí súlad v rozložení investičného rizika so schváleným znením Prospektu investície. Vo vzťahu k obchodníkovi s CP, z listinných dokladov predložených na CD nosiči súd prvého stupňa zistil, že PDSI vo vyjadrení zo dňa 19. 3. 2010 upozorňovalo obchodníka s CP na závažný nesúlad skutočnej finančnej kondície portfólia, ktoré na základe zmluvy obchodník s CP riadil a obhospodaroval, oproti prezentovaným výsledkom podľa vyúčtovania zo dňa 8. 1. 2010. Listom zo dňa 12. 4. 2010 družstvo vyzvalo obchodníka s CP na predloženie správy o zhodnotení finančných prostriedkov za 4. štvrťrok 2009 a za 1. štvrťrok 2010 v súlade so zmluvou najneskôr do 16. 4. 2010. Listom zo dňa 16. 4. 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zo dňa 3. 5. 2010 a opätovne zo dňa 17. 5. 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zo dňa 18. 5. 2010 PDSI vyzvalo obchodníka s CP na vrátenie neoprávnene vyplatenej odmeny vo výške 228.954 eur a na doplatenie rozdielu zhodnotenia portfólia za IV. kvartál 2009 a I. kvartál 2010, nakoľko portfólio družstva nebolo zhodnotené na zmluvne stanovenú osempercentnú úroveň a bolo vo výraznej strate. Ďalej súd prvého stupňa konštatoval, že uznesením Okresného súdu Bratislava I zo dňa 11. 4. 2011, ktoré nadobudlo právoplatnosť dňa 5. 5. 2011, bol v konaní vedenom pod sp. zn. 3K/95/2010 vyhlásený konkurz na majetok družstva ako úpadcu a do funkcie správcu bol ustanovený W.. W. Y., ktorý podal dňa 24. 8. 2011 správu o priebehu konkurzu pre účely 1. schôdze veriteľov, v ktorej okrem iného k podnikateľskej činnosti PDSI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PDSI.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Vyjadril i pochybnosti vo vzťahu k nárokom na výplatu vyrovnávacích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Z vykonaného dokazovania pre súd prvého stupňa vyplynulo, že žalobca svoju pohľadávku, ktorá predstavovala finančné prostriedky vložené žalobcom do Družstva formou členského vkladu, ktoré mu neboli vyplatené po zániku členstva v Družstve formou vyrovnávacieho podielu, voči družstvu do konkurzu prebiehajúceho na Okresnom súde Bratislava I, sp. zn. 3K 95/2010 neprihlásil. Dospel k záveru, že v danom štádiu konania žalobca nepreukázal vznik škody. Konštatoval, že podľa ustálenej súdnej judikatúry (rozhodnutie Najvyššieho súdu Slovenskej republiky, sp. zn. 4Cz 110/84, publikovaného vo Výbere rozhodnutí a stanovísk Najvyššieho súdu Slovenskej republiky pod č. 4/87, ktoré je vzhľadom na závery rozsudku Najvyššieho súdu Slovenskej republiky zo dňa 31. 5. 2006, sp. zn. 4Cdo 199/2005, naďalej aplikovateľné, ako aj rozhodnutia Najvyššieho súdu Českej republiky, sp. zn. 25 Cdo 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Súd prvého stupňa konštatoval, že žalobca sa ako bývalý člen Družstva, s ktorým bol v právnom vzťahu a z ktorého mu v prípade vystúpenia vzniklo právo na vyplatenie vyrovnacieho podielu, musí domáhať zaplatenia svojej pohľadávky voči Družstvu, nakoľko Družstvo je vo vzťahu k nemu v pozícii dlžníka/ povinného, resp. osoby, ktorá je povinná žalobcovi vydať získaný prospech v podobe vyrovnávacieho podielu. Žalobca však svoje právo nevyužil a pohľadávku voči Družstvu si neuplatnil v konkurze vyhlásenom na majetok Družstva. Z uvedeného vyplýva, že v čase rozhodovania súdu nepreukázal bezúspešnosť uplatňovania svojich práv voči Družstvu, pričom toho času nie je možné ustáliť majetok úpadcu - Družstva, s ktorým bol žalobca v záväzkovom vzťahu a z ktorého majetku by mohla byť uspokojená jeho pohľadávka prípadne i po skončení konkurzného konania uplatňovaná i v prebiehajúcom konaní titulom náhrady škody za nesprávny úradný postup. Žalobca zároveň nepodal ani žalobu proti členom predstavenstva Družstva alebo kontrolnej komisie Družstva v zmysle § 251 ods. 2, § 243a ods. 4 a § 244 ods. 8 Obchodného zákonníka. Žalobca teda primárne mal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žalovanej za škodu). Z tohto dôvodu nemohol súd v rozhodnom čase ustáliť, či a najmä v akej výške vznikla žalobcovi škoda, ktoré okolnosti sú rozhodné aj pre plynutie premlčacej doby na uplatnenie nároku na náhradu škody voči štátu. Ak teda neexistuje škoda v dobe rozhodovania súdu o uplatnenom nároku žalobcu na jej náhradu, nárok bol uplatnený predčasne. Uviedol, že pokiaľ sa žalobca vo svojom stanovisku zo dňa 11. 6. 2013 v súvislosti s existenciou vzniku škody odvolával na rozhodnutie Najvyššieho súdu Českej republiky, sp. zn. 29Cdo 4968/2009, nemožno ho na daný prípad aplikovať, a to práve z dôvodu, že so zreteľom i na vyjadrenie správcu konkurznej podstaty družstva (úpadcu), je zrejmé, že konkurzné konanie nie je doposiaľ ukončené a vzhľadom na jeho stav nemožno jednoznačne konštatovať vylúčenie možnosti uspokojenia pohľadávky navrhovateľa ako prípadného veriteľa v rozsahu, v ktorom sa v prebiehajúcom konaní domáha náhrady škody. I napriek tomu, že žalobca nepreukázal existenciu škody ako majetkovej ujmy a ako jedného z predpokladov zodpovednosti žalovanej podľa zákona č. 514/2003 Z. z., dospel tiež k záveru, že žalobca nepreukázal ani namietaný nesprávny úradný postup žalovanej. Tento mal spočívať v 1/ oneskorenom zistení neaktuálnosti údajov zahrnutých do Prospektu investície, a tým neplatnosti Prospektu investície a následnom oneskorení zakázania činnosti družstva, 2/ v prijatí nedostatočných opatrení na nápravu protiprávneho stavu po zisteniach v Prerokovaní nedostatkov podľa zápisu zo dňa 24. 8. 2007 a v 3/ prijatí nedostatočných opatrení na nápravu protiprávneho stavu po zistení závažných pochybení obchodníka pri činnosti voči družstvu. Pokiaľ ide o nesprávny úradný postup spočívajúci v oneskorenom zistení neaktuálnosti údajov zahrnutých do Prospektu investície, a tým neplatnosti Prospektu investície a následnom oneskorení zakázania činnosti družstva, uviedol, že dohľad NBS nad činnosťou družstva ako vyhlasovateľa verejnej ponuky majetkových hodnôt bol regulovaný zákonom č. 566/2001 Z. 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 z.). K takým povinnostiam patrila počnúc od 1. 1. 2009 i povinnosť aktualizácie Prospektu investície podľa § 125c ods. 1 v spojení s § 127 ods. 4 zákona č. 566/2001 Z. z. a počnúc od 1. 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Uviedol,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podľa neho nemala právomoc vykonávať dohľad nad celkovou činnosťou družstva. Družstvo až do 15. 4. 2010, kedy požiadalo o preskúmanie postupu obchodníka s CP, nesignalizovalo NBS zhoršenie jeho finančnej situácie, príp. nedostatky v činnosti obchodníka s CP. Pri výkone dohľadu na mieste samom v dňoch 20. 4. 2010 do 6. 5. 2010 NBS zistila zmeny v údajoch v Prospekte investície, ktoré by mohli ovplyvniť hodnotenie majetkových hodnôt, s následkom neaktuálnosti Prospektu investície, nie však jeho neplatnosti (ako sa mylne domnieval žalobca), pretože zo žiadnych ustanovení zákona č. 566/2001 Z. z. nevyplýva neplatnosť Prospektu investície pre neaktuálnosť jeho údajov (tá sa vzťahuje len na Prospekt cenných papierov podľa § 123 zákona č. 566/2001 Z. z.). NBS vyzvala družstvo na predloženie žiadosti o schválenie dodatku Prospektu investície a ako vyplýva z rozhodnutia NBS zo dňa 26. 8. 2010, č. OPK-5664/1-5/201, družstvo predmetnú žiadosť Národnej banke Slovenska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dňa 30. 5. 2011, č. ODT-10890-4/2010,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 8. 2007, súd prvého stupňa uviedol, že predmetom konania je nesprávny úradný postup žalovanej, a nie obchodníka s CP; preto v priamej príčinnej súvislosti s ním mohla vzniknúť škoda len družstvu, a nie žalobcovi. Žalobca totiž nebol podľa neho v žiadnom záväzkovom, ani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 z., a preto informácie a podklady, ktoré mala NBS zisťovať v rámci predmetu dohľadu podľa § 135 ods. 2 a § 137 ods. 2 zákona č. 747/2004 Z. z. o dohľade nad finančným trhom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31. 12. 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PDSI prerokovala na stretnutí s členmi štatutárneho orgánu družstva dňa 24. 8. 2007 a súčasne dala odporúčania na nápravu tohto stavu. Mal za to, že NBS v danom období (po 24. 8. 2007) preto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Napokon pokiaľ ide o nesprávny úradný postup žalovanej spočívajúci v prijatí nedostatočných opatrení na nápravu protiprávneho stavu po zistení závažných pochybení obchodníka s CP pri činnosti voči družstvu, mal súd prvého stupňa za to, že ani v tomto smere sa nemožno stotožniť s argumentáciou žalobcu, a to v prvom rade pre absenciu priamej príčinnej súvislosti s prípadnou škodou na jeho strane. Zároveň poukázal na to, že z listinných dôkazov, najmä jednotlivých rozhodnutí NBS o uložení pokuty vo výške 500.000,- Sk (rozhodnutie zo dňa 8. 1. 2008, č. OPK 9750/3/2007) vo výške 300.000,- Sk (rozhodnutie zo dňa 20. 8. 2008, č. OPK-9750-5/2007) je zrejmé, že NBS činnosť obchodníka s CP sledovala, pričom nebolo jej povinnosťou informovať Družstvo o výsledných zisteniach. Zákon č. 747/2004 Z. z. o dohľade nad finančným trhom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bol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v zmysle zásady "práva patria bdelým" a zamedziť tak znehodnoteniu, príp. nevymožiteľnosti svojich majetkových a iných práv súvisiacich s Družstvom. V napadnutom rozsudku súd prvého stupňa ďalej zamietol návrh žalobcu na podanie prejudiciálnej otázky Súdnemu dvoru Európskej únie konštatujúc, že rozhodnutie Súdneho dvora EÚ o žalobcom položených otázkach nie je nevyhnutné pre meritórne rozhodnutie veci. Návrh na začatie prejudiciálneho konania zamietol aj z dôvodu, že v prejednávanej veci rozhoduje ako súd prvého stupňa; žalobca nežiadal o výklad platnosti právneho aktu Európskej únie a preto nie je konajúci súd povinný obrátiť sa so žiadosťou na Súdny dvor Európskej únie a iniciovať tak prejudiciálne konanie o nastolených otázkach. O trovách konania rozhodol podľa § 142 ods. 1 O. s. p. a ich náhradu úspešnej žalovanej nepriznal z dôvodu, že si náhradu trov konania nežiadala a v konaní jej ani žiadne trovy nevznikli. Proti zamietajúcemu výroku rozsudku vo veci samej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ZoCP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R.. Y.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žalobca nepreukázal bezúspešné domáhanie sa svojej pohľadávky od svojho dlžníka družstva PDSI a zároveň nepreukázal, že táto bezúspešnosť nebola ním zavinená. K námietke žalobcu o riadnom nevykonaní listinných dôkazov uviedla, že zo zápisnice z pojednávania súdu jasne vyplýva skutočnosť, že súd oboznámil (vykonal) jednotlivé dôkazy nachádzajúce sa v súdnom spise. Žalovaná napokon poukázala na to, že súd prvého stupňa náležite posúdil skutkový i právny stav veci a konanie nemalo ani inú vadu, ktorá by údajne mohla mať za následok nesprávne rozhodnutie vo veci. Odvolací súd preskúmal vec v rozsahu a medziach dôvodov odvolania (§ 212 ods. 1 O. s. p.), bez nariadenia odvolacieho pojednávania (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 132 O. s. p.) a na ich základe dospel k správnym skutkovým a právnym záverom, ktoré v napadnutom rozhodnutí aj náležite a veľmi podrobne odôvodnil (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žalobcom na náhradu škody spôsobenej mu nesprávnym úradným postupom Národnej banky Slovenska pri výkone dohľadu nad Podielovým družstvom Slovenské investície, v ktorom podrobne zodpovedal na v konaní nastolené otázky majúce pri rozhodovaní o uplatnenom nároku podstatný význam, ktoré odvolateľ zopakoval v odvolaní podanom proti rozsudku; z uvedeného dôvodu, osvojac si dôvody napadnutého rozhodnutia v tejto časti, odvolací súd využíva možnosť danú mu ust. § 219 ods.2 O.s.p. na vypracovanie tzv. skráteného odôvodnenia rozhodnutia. K doplneniu dôvodov rozhodnutia súdu prvého stupňa a v záujme dôsledného vyporiadania sa s odvolacími námietkami smerujúcimi proti zamietajúcemu výroku rozhodnutia vo veci samej odvolací súd udáva nasledovné. 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Vo vzťahu k námietke žalobcu namietajúceho okolnosť, že konanie predchádzajúce vydaniu odvolaním napadnutého rozsudku má inú vadu, ktorá mohla mať za následok nesprávne rozhodnutie veci, spočívajúcej vo vykonaní listinných dôkazov v rozpore s ust. § 129 O. s. p. je treba uviesť, že podľa ust. § 120 ods.1 O. s. p. účastníci sú povinní označiť dôkazy na preukázanie svojich tvrdení. Súd rozhodne, ktoré z označených dôkazov vykoná. Podľa ust. § 129 ods.1 O. s. 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deň 20. 10. 2014, resp. v jeho priebehu. Zo zápisnice z pojednávania súdu nariadeného na deň 20. 10. 2014 vyplýva, že v jeho priebehu súd prvého stupňa oznámil výsledky prípravy pojednávania a akceptoval zhodné vyhlásenia prítomných účastníkov o oboznámení s podstatnými náležitosťami všetkých listinných dôkazov založených v spise. Uvedené znamená, že žalobcom vytýkané procesné pochybenie súdu prvého stupňa o riadnom nevykonaní dokazovania nevyhnutného k preukázaniu rozhodujúcich skutočností spôsobom uvedeným v § 129 ods.1 O. s. p. nebolo odvolacím súdom zistené. Postup súdu prvého stupňa v priebehu pojednávania dňa 2. 6. 2014, ktorý zamietol ako nadbytočné vykonanie dôkazov navrhnutých žalobcom v jeho písomných podaniach (vrátane navrhnutého dôkazu zabezpečením účtovníctva družstva PDSI a výsluch svedkov R.. E. V. H.., L.. J., R.. Š., R.. V. N.Ť. F. R.. M. J.),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ods.2 písm. c/ O. s. p.). Na základe uvedeného odvolací súd rozhodnutie súdu prvého stupňa v časti napadnutej odvolaním (vrátane správneho výroku o trovách konania pred súdom prvého stupňa) podľa § 219 ods.1, 2 O. s. p. ako vecne a právne správny potvrdil. O trovách odvolacieho konania rozhodol podľa § 142 ods. 1 v spojení s § 224 ods. 1 O. s. p. a ich náhradu úspešnej žalovanej nepriznal, pretože jej v odvolacom konaní žiadne trovy nevznikli. Okresný súd Bratislava I uznesením zo dňa 28. 1. 2015, č. k. 16C/223/2011 - 177 uložil žalobcovi povinnosť v lehote 15 dní od doručenia zaplatiť súdny poplatok za podané odvolanie vo výške 20 euro v zmysle pol. 7a Sadzobníka súdnych poplatkov.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v úvahu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https://www.kauzis.sk/judikatura/r/ECLI:SK:KSBA:2015:1111245019.1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