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8Cob/64/2014 z 18. 3. 2015</w:t>
      </w:r>
    </w:p>
    <w:p>
      <w:r>
        <w:t>Uznesenie Krajského súdu Bratislava z 18. marca 2015, sp. zn. 8Cob/64/2014, ECLI:SK:KSBA:2015:1112224072.1</w:t>
      </w:r>
    </w:p>
    <w:p>
      <w:r>
        <w:t>Súd: Krajský súd Bratislava</w:t>
      </w:r>
    </w:p>
    <w:p>
      <w:r>
        <w:t>Spisová značka: 8Cob/64/2014</w:t>
      </w:r>
    </w:p>
    <w:p>
      <w:r>
        <w:t>ECLI: ECLI:SK:KSBA:2015:1112224072.1</w:t>
      </w:r>
    </w:p>
    <w:p>
      <w:r>
        <w:t>Dátum vydania: 18. 3. 2015</w:t>
      </w:r>
    </w:p>
    <w:p>
      <w:r>
        <w:t>Forma: Uznesenie</w:t>
      </w:r>
    </w:p>
    <w:p>
      <w:pPr>
        <w:pStyle w:val="Heading2"/>
      </w:pPr>
      <w:r>
        <w:t>Text rozhodnutia</w:t>
      </w:r>
    </w:p>
    <w:p>
      <w:r>
        <w:t>Súd: Krajský súd Bratislava Spisová značka: 8Cob/64/2014 Identifikačné číslo súdneho spisu: 1112224072 Dátum vydania rozhodnutia: 19. 03. 2015 Meno a priezvisko sudcu, VSÚ: JUDr. Blažena Hirnerová ECLI: ECLI:SK:KSBA:2015:1112224072.1 Uznesenie Krajský súd v Bratislave v právnej veci navrhovateľa: Shop Invest spol. s r.o., Cesta na Senec 2/A, 821 04 Bratislava, IČO: 35 731 711, zastúpeného: Mgr. Borisom Lisým, advokátom, Klariská 7, 811 03 Bratislava, proti odporcovi: BUMA spol. s r.o., Lermontovova 17, 811 05 Bratislava, IČO: 17 328 926, zastúpenému: MST PARTNERS, s.r.o., Laurinská 3, 811 01 Bratislava, IČO: 36 861 545, o zaplatenie 9.273,65 eur s prísl., o odvolaní odporcu proti rozsudku Okresného súdu Bratislava I č.k. 34Cb/6/2013-45 zo dňa 22.10.2013 v časti príslušenstva pohľadávky a späťvzatí odvolania, takto r o z h o d o l : Krajský súd v Bratislave odvolacie konanie z a s t a v u j e . Navrhovateľ nemá právo na náhradu trov konania. o d ô v o d n e n i e : Napadnutým rozsudkom súd prvého stupňa uložil odporcovi povinnosť zaplatiť navrhovateľovi istinu 9.273,65 eur spolu s úrokom z omeškania vo výške 9 % p.a. zo sumy 9.273,65 eur od 22.07.2010 do zaplatenia, náhradu súdneho poplatku vo výške 556 eur a náhradu trov právneho zastúpenia vo výške 627,76 eur. V odôvodnení uviedol, že navrhovateľ a odporca boli v priebehu rokov 2002 až 2008 účastníkmi súdneho sporu, predmetom ktorého bol nárok odporcu (resp. toho času navrhovateľa) na vyplatenie sprostredkovateľskej provízie od navrhovateľa (resp. toho času odporcu). Tento spor bol právoplatne skončený ku dňu 29.07.2008 rozsudkom Okresného súdu Bratislava II č.k. 26Cb/296/2002-266 zo dňa 20.02.2007, v spojení s opravným uznesením toho istého súdu č.k. 26Cb/296/2002-272 zo dňa 22.05.2007 a s rozsudkom Krajského súdu v Bratislave č.k. 6Cob/66/2007-386 zo dňa 19.06.2008 tak, že odporcovi (resp. toho času navrhovateľovi) bolo vyhovené v celom rozsahu, konkrétne navrhovateľovi (resp. toho času odporcovi) bola súdom určená povinnosť zaplatiť mu istinu 1.546.995,60 Sk spolu s úrokom z omeškania vo výške 17,60 % ročne z tejto istiny od 16.02.2002 až do zaplatenia ako aj prináležiace trovy konaní. Vzhľadom na uvedené navrhovateľ (resp. toho času odporca) dňa 13.08.2008 zaplatil odporcovi (resp. toho času navrhovateľovi) celú sumu istiny a ku dňu 08.10.2008 úroky z omeškania v celkovej výške 59.266,87 eur. Následne dňa 11.06.2010 súd prvého stupňa po tom, čo vec bola zrušená Najvyšším súdom SR, rozhodol o tom, že navrhovateľ bol povinný zaplatiť odporcovi úrok z omeškania vo výške 15 % (a teda nie 17,60 %) ročne z istiny, rovnako od 16.02.2002 až do jej zaplatenia - všetko s právoplatnosťou ku dňu 21.07.2010. Keďže omeškanie navrhovateľa trvalo do 12.08.2008, t.j. v súčte presne 6 rokov a 179 dní, odporca sa na úkor navrhovateľa bezdôvodne obohatil, keďže tento mu titulom dlžných úrokov z omeškania zaplatil spolu sumu 59.266,87 eur, pričom mal odporcovi zaplatiť 49.993,22 eur, rozdiel teda predstavuje sumu 9.273,65 eur. Navrhovateľ si zároveň uplatnil úroky z omeškania podľa § 369 ods. 1 Obchodného zákonníka odo dňa nasledujúceho po právoplatnosti uznesenia Okresného súdu Bratislava II zo dňa 11.06.2010, č.k. 26Cb/296/2002-430 zo dňa 22.07.2010. O náhrade trov konania rozhodol podľa § 142 ods. 1 O.s.p.. Proti tomuto rozsudku v časti priznaného úroku z omeškania podal v zákonnej lehote odvolanie odporca, v ktorom namietal skutočnosť, kedy sa dostal do omeškania s vydaním bezdôvodného obohatenia. Zdôraznil, že pre určenie splatnosti na vydanie bezdôvodného obohatenia je potrebné vychádzať z ust. § 563 Občianskeho zákonníka. V priebehu konania navrhovateľ netvrdil a ani nepreukázal, že odporcu na splnenie jeho záväzku vyzýval. Poukázal na to, že otázkou počiatku omeškania odporcu sa súd nezaoberal. V prípade, ak navrhovateľ odporcu pred podaním návrhu na začatie konania nevyzval na plnenie z bezdôvodného obohatenia, považuje sa za kvalifikovanú žiadosť navrhovateľa o plnenie až doručenie návrhu na začatie konania. Uvedený návrh bol odporcovi doručený dňa 19.06.2013, čiže odporca sa do omeškania mohol dostať najskôr dňom 20.06.2013. Pokiaľ ide o výšku úroku z omeškania, odporca poukázal na § 369 ods. 2 Obchodného zákonníka a § 1 ods. 1 nariadenia vlády SR č. 21/2013 Z.z. účinné ku dňu začatia omeškania odporcu. Na základe uvedeného žiadal, aby odvolací súd napadnutý rozsudok zmenil a uplatnil si náhradu trov konania. Dňa 05.03.2015 bolo odvolaciemu súdu doručené späťvzatie odvolania odporcu, s ktorým vyslovil súhlas aj navrhovateľ, pričom žiaden z účastníkov si neuplatnil náhradu trov odvolacieho konania. Krajský súd v Bratislave ako súd odvolací prejednal vec bez nariadenia pojednávania podľa § 214 ods. 2 O.s.p.. Podľa § 207 ods. 2 O.s.p. dokiaľ o odvolaní nebolo rozhodnuté, možno ho vziať späť. Ak niekto vzal odvolanie späť, nemôže ho podať znova. Podľa § 207 ods. 3 O.s.p., ak sa odvolanie, o ktorom nebolo rozhodnuté, vzalo späť, odvolací súd odvolacie konanie zastaví. Keďže o podanom odvolaní nebolo ku dňu doručenia jeho späťvzatia rozhodnuté, odvolací súd s poukazom na odsek 3 citovaného ustanovenia odvolacie konanie zastavil. O trovách odvolacieho konania odvolací súd rozhodol podľa ust. § 224 ods. 1 O.s.p. v spojení s ust. § 146 ods. 2 O.s.p.. V predmetnej veci došlo k zastaveniu odvolacieho konania pre späťvzatie odvolania odporcom, z procesného hľadiska teda platí, že zavinil zastavenie konania, a bol by preto povinný uhradiť navrhovateľovi jeho trovy. Keďže navrhovateľ si žiadne trovy konania neuplatnil, odvolací súd rozhodol tak ako je uvedené v druhom výroku tohto uznesenia. Toto uznesenie bolo členmi senátu prijaté pomerom hlasov 3:0 (§ 3 ods. 9 tretia veta zák. č. 757/2004 Z.z. v znení neskorších predpisov). Poučenie: Proti tomuto uzneseniu odvolanie nie je prípustné.</w:t>
      </w:r>
    </w:p>
    <w:p/>
    <w:p>
      <w:r>
        <w:t>Zdroj: KAUZIS.SK – https://www.kauzis.sk/judikatura/r/ECLI:SK:KSBA:2015:1112224072.1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