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2Cob/6/2014 z 16. 3. 2015</w:t>
      </w:r>
    </w:p>
    <w:p>
      <w:r>
        <w:t>Rozhodnutie Krajského súdu Bratislava z 16. marca 2015, sp. zn. 2Cob/6/2014, ECLI:SK:KSBA:2015:1209211006.2</w:t>
      </w:r>
    </w:p>
    <w:p>
      <w:r>
        <w:t>Súd: Krajský súd Bratislava</w:t>
      </w:r>
    </w:p>
    <w:p>
      <w:r>
        <w:t>Spisová značka: 2Cob/6/2014</w:t>
      </w:r>
    </w:p>
    <w:p>
      <w:r>
        <w:t>ECLI: ECLI:SK:KSBA:2015:1209211006.2</w:t>
      </w:r>
    </w:p>
    <w:p>
      <w:r>
        <w:t>Dátum vydania: 16. 3. 2015</w:t>
      </w:r>
    </w:p>
    <w:p>
      <w:r>
        <w:t>Forma: Rozhodnutie</w:t>
      </w:r>
    </w:p>
    <w:p>
      <w:r>
        <w:t>Oblasť práva: Obchodné právo</w:t>
      </w:r>
    </w:p>
    <w:p>
      <w:pPr>
        <w:pStyle w:val="Heading2"/>
      </w:pPr>
      <w:r>
        <w:t>Text rozhodnutia</w:t>
      </w:r>
    </w:p>
    <w:p>
      <w:r>
        <w:t>Súd: Krajský súd Bratislava Spisová značka: 2Cob/6/2014 Identifikačné číslo súdneho spisu: 1209211006 Dátum vydania rozhodnutia: 17. 03. 2015 Meno a priezvisko sudcu, VSÚ: JUDr. Oľga Bahníková ECLI: ECLI:SK:KSBA:2015:1209211006.2 Rozhodnutie Krajský súd v Bratislave v senáte zloženom z predsedníčky senátu JUDr. Ľubici Břouškovej a členiek senátu JUDr. Oľgy Bahníkovej a JUDr. Ľubici Kriškovej v právnej veci žalobcu: Slovenská pošta, a.s., Partizánska cesta 9 Banská Bystrica, IČO: 36 631 124 proti žalovanému: ERS Holding, spol. s r.o., Malé Pálenisko 11 Bratislava, IČO: 35 702 982, o zaplatenie istiny 13.165,94 eura s príslušenstvom, na odvolanie žalovaného proti rozsudku Okresného súdu Bratislava II č.k. 24Cb/308/2009-201 zo dňa 15.10.2013 takto r o z h o d o l : Krajský súd v Bratislave rozsudok Okresného súdu Bratislava II č.k. 24Cb/308/2009-201 zo dňa 15.10.2013 p o t v r d z u j e . Žalobcovi náhradu trov odvolacieho konania nepriznáva. o d ô v o d n e n i e : Napadnutým rozsudkom súd prvého stupňa zaviazal žalovaného zaplatiť žalobcovi sumu 13.165,94 eura istiny s 0,04 % -ným denným úrokom z omeškania od 12.1.2007 do zaplatenia, a to všetko do troch dní od právoplatnosti rozsudku. Žalovaného zaviazal zaplatiť žalobcovi sumu 789,50 eura titulom náhrady súdneho poplatku do troch dní od právoplatnosti rozsudku. Súd prvého stupňa v odôvodnení napadnutého rozsudku uviedol, že žalobou doručenou súdu dňa 15.7.2009 sa žalobca domáhal, aby súd určil povinnosť žalovaného zaplatiť žalobcovi istinu 13.165,94 eura s príslušenstvom, t.j. úrokom z omeškania v sadzbe 0,04% denne od 12.1.2007 do zaplatenia z titulu Zmluvy o poskytnutí služby Propagačné zásielky zo dňa 13.12.2006. Súd v predmetnej veci vykonal dokazovanie vypočutím splnomocnených zástupcov účastníkov konania a konateľa žalovaného, svedkov F. L.J., I.. D. U., L.. R. Q., I.. J. Š., J. D., L. W., C. Q., T. G. J. I.. J.. L. Q., oboznámil sa s listinnými dôkazmi tvoriacimi obsah spisu a po takto vykonanom dokazovaní ustálil skutkový stav. Súd prvého stupňa konštatoval, že medzi žalobcom ako SP, a.s. a žalovaným ako podávateľom bola dňa 13.12.2006 uzavretá v písomnej forme zmluva o poskytnutí služby Propagačné zásielky podľa § 269 ods. 2 Obchodného zákonníka, ktorej predmetom bolo poskytnutie služby Propagačné zásielky (ďalej len PgZ) podľa podmienok a ceny stanovených v zmluve. Článok II. predmetnej zmluvy obsahoval dohodu zmluvných strán o cene predstavujúcej jednotkovú cenu za podaj PgZ v období od 13.12.2006, ako aj o cene za predspracovanie typu zásielok A1, A2, C s tým, že podávateľ sa zaväzuje podať minimálne 770.000 ks PgZ. Súd prvého stupňa poukázal na jednotlivé články predmetnej zmluvy a to čl. III., ods. 3.4, ktorý obsahoval dohodu zmluvných strán o tom, že podávateľ sa zaväzuje v plnej výške uhradiť cenu za každý podaj propagačných zásielok na základe vystavenej faktúry s lehotou splatnosti 14 dní odo dňa vystavenia faktúry. Podľa článku III., ods. 3.1 predmetnej zmluvy sa podávateľ zaväzuje podávať svoje zásielky v zmysle Obchodných podmienok Slovenskej pošty, a.s. pre Propagačné zásielky platných v deň podania zásielok. Podľa článku IV., ods. 4.2 predmetnej zmluvy SP, a.s. zabezpečí distribúciu PgZ na jednotlivé pošty v rámci SR podľa požiadaviek podávateľa. Podľa článku IV., ods. 4.3 predmetnej zmluvy SP, a.s., zodpovedá za zásielky v rozsahu ustanovení platných Obchodných podmienok Slovenskej pošty, a.s. pre Propagačné zásielky. Súd prvého stupňa poukázal na to, že zo znenia článku V., ods. 5.1 predmetnej zmluvy vyplýva, že zmluva bola uzavretá na dobu určitú do 31.12.2006, pričom článok V., ods. 5.4 predmetnej zmluvy súčasne obsahoval dohodu zmluvných strán o tom, že zmeny a doplnky k tejto zmluve možno vykonať výlučne písomnými dodatkami po dohode zmluvných strán. V ďalšom súd prvého stupňa poukázal na jednotlivé body obchodných podmienok služby Propagačné zásielky vnútroštátneho styku a uviedol, v rámci vykonaného dokazovania žalobca predložil súdu tiež objednávku žalovaného č. 024/2006 zo dňa 13.12.2006, ktorou žalovaný objednal u žalobcu distribúciu propagačných letákov podľa prílohy s tým, že ide o Skladačku ERS Správcovská v počte 257.471 ks, Skladačku ERS Security v počte 257.471 ks a Brožúru Residence Tower v počte 257.471 ks, t.j. spolu 772.413 ks. V zmysle predmetnej objednávky žalovaný žiadal distribúciu zabezpečiť do domácností, firiem a P.O. boxov podľa dodaného zoznamu a ako termín dodania je v objednávke uvedené najneskôr do 15.12.2006. Ďalej žalobca predložil súdu zoznam odovzdacích miest, podľa ktorého sa PgZ distribuovali na jednotlivé dodávacie pošty a adresné štítky, ktorými boli označené jednotlivé zväzky PgZ podľa príslušných počtov odovzdacích miest. Z predložených adresných štítkov súd zistil, že je na nich uvedený počet kusov, miesto doručenia (firmy, domácnosti a P.O. Boxy), pričom na adresných štítkoch na doručenie do firiem je uvedený dátum 15.12.2006, na adresných štítkoch na doručenie do domácností je uvedený dátum 19.12.2006 a na adresných štítkoch na doručenie do P.O. Boxov je uvedený dátum 15.12.2006. Žalobca predložil súdu aj poštový podací hárok zo dňa 20.12.2006 opatrený poštovou pečiatkou s dátumom 20.12.2006. Súd ďalej zdôraznil, že cenu poskytnutých plnení vyúčtoval žalobca žalovanému faktúrou č. 9000166544 vyhotovenou dňa 28.12.2006, splatnou dňa 11.1.2007 a znejúcou na sumu 396.637,- Sk (13.165,94 eura), ktorá však nebola zo strany žalovaného uhradená. Žalovaný v podanom odpore proti platobnému rozkazu poukázal na skutočnosť, že žalobca so žalovaným uzavreli dňa 13.12.2006 Zmluvu o poskytovaní služby Propagačné materiály, na základe ktorej sa žalobca zaviazal pre žalovaného poskytnúť službu Propagačné zásielky a žalovaný sa žalobcovi zaviazal zaplatiť cenu za poskytnutú službu. Žalovaný uviedol, že po dôkladnej revízii účtovníctva spoločnosti žalovaného nebolo možné preukázať doručenie predmetnej faktúry č. 9000166544, na základe čoho žalovaný nemal právny titul na úhradu požadovanej sumy, čo viedlo k tomu, že daná suma nebola uhradená. Žalobca zdôraznil, že faktúra bola žalovanému doručená pod podacím číslom RR 81 997 529 na pošte Košice 2 dňa 28.12.2006 a žalovaný predmetnú zásielku prevzal dňa 5.1.2007, čo preukázal žalobca podacím hárkom zo dňa 28.12.2006 opatrený poštovou pečiatkou s dátumom 28.12.2006, doklad nadpísaný ako "Poskytnutie informácie o zásielke" zo dňa 14.10.2009 vypracovaný SLOVENSKOU POŠTOU, a.s. Zároveň žalobca preložil súdu aj potvrdenie o prevzatí zásielky dňa 5.1.2007 splnomocnencom žalovaného. Žalovaný v písomnom vyjadrení zo dňa 23.9.2010, podanom na súd dňa 28.9.2010, svoju obranu v danom konaní rozšíril o ďalšie tvrdenia. Žalovaný uviedol, že je pravdou, že žalovaný doručil žalobcovi dňa 13.12.2006 objednávku č. 024/2006 na distribúciu propagačných letákov. Návrh zmluvy, ktorý bol zo strany žalobcu predložený žalovanému na podpísanie s tým, že po podpise štatutárom žalobcu, bude jeden originál zmluvy vrátený žalovanému. Tento však žalobca žalovanému nikdy podpísaný návrh zmluvy zo svojej strany nedoručil. Objednávkou bol určený termín dodania služby najneskôr do 15.12.2006. Pokynmi od konajúcich zamestnancov žalobcu mal žalovaný doručiť do prevádzky žalobcu - Pošta Bratislava 12 - propagačné materiály o službách a činnosti žalovaného. Žalobca mal podľa dohody brožúrky spracovať - "obálkovať" a doručiť do poštových schránok domácností, firiem a P.O. Boxov podľa požiadaviek a určenia žalovaného v Bratislave a okolí. Žalovaný ďalej zdôraznil, že pre splnenie účelu celej objednávky bol presne dohodnutý čas doručenia zásielok pred vianočným obdobím do 15.12.2006. Po celozávodnej dovolenke u žalovaného hneď prvý pracovný deň roku 2007, t.j. 2.1.2007 žalovaný skontroloval splnenie zmluvných povinností žalobcu a doručenie zásielok. Keďže sa preukázalo nekorektné doručovanie, resp. nedoručenie obálok v rozpore s termínom v objednávke, žalovaný v ten deň telefonicky zisťoval u žalobcu, prečo zásielky neboli doručené na dohodnuté miesta v termíne podľa objednávky. Zdôraznil, že na niektoré miesta zásielky neboli doručené. Keďže sa jednalo o vyše 770.000 kusov zásielok, nebolo objektívne možné preveriť doručenie všetkých, no napriek tomu žalovaný zistil, že na mnohých miestach, viacerým zamestnancom spoločnosti, obchodným partnerom i známym zásielky doručené neboli. Preto písomne reklamoval neposkytnuté služby u žalobcu. Reklamáciou konkretizoval viaceré miesta - domácnosti i firmy, kde zásielky alebo vôbec neboli doručené alebo neboli doručené korektne konečnému príjemcovi. Žalobca reagoval listom zo dňa 29.1.2007, ktorým reklamáciu zamietol. Po osobných rokovaniach medzi zástupcami účastníkov konania žalovaný trval na pochybení žalobcu pri poskytovaní služby. Keďže žalobca po jednostrannom zamietnutí reklamácie zaslal žalovanému opätovne vrátenú faktúru, žalovaný mu listom zo dňa 1.6.2007 oznámil svoje stanovisko k predmetnej faktúre a súčasne navrhol riešenie vzniknutej situácie opätovným zrealizovaním doručenia zásielok zo strany žalobcu. Žalovaný predložil súdu reklamáciu zo dňa 4.1.2007, v ktorej je uvedené, že v dňoch 13.-15.12.2006 boli na poštu na Tomášikovej ulici v Bratislave navezené letáky určené na distribúciu spoločnosťou žalobcu. Na základe zmluvy uzatvorenej so spoločnosťou žalobcu mali byť tieto letáky doručené do poštových schránok po Bratislave a okolí. Žalovaný mal informácie, ako aj fotodokumentáciu, že v niektorých mestských častiach neboli letáky doručené vôbec a niekde len čiastočne, a z uvedených dôvodov žalovaný službu žalobcu reklamoval a následne na to požiadal žalobcu o zohľadnenie uvedenej skutočnosti v celkovej cene, ktorú za služby žalobca požaduje. V opačnom prípade nebude žalovaný ochotný uhradiť sumu za uskutočnené služby a bude nútený vec riešiť právnou cestou. Z vyššie uvedených dôvodov žalovaný k prílohe tohto listu vrátil žalobcovi späť faktúru č. 9000166544. Súd prvého stupňa uviedol, že reklamácia preukázateľne nemohla byť napísaná dňa 4.1.2007, keďže jej súčasťou bolo aj vrátenie faktúry žalobcu pod č. 9000166544, ktorá však žalovanému bola doručená až dňa 5.1.2007. Súd ďalej konštatoval, že predmetná reklamácia neobsahuje žiadne konkrétne údaje v zmysle obchodných podmienok, t.j. deň zistenia nedostatku a miesto - názov obce, ulice s číslom domu napriek tomu, že žalovaný jednoznačne týmito informáciami musel disponovať v čase spisovania predmetnej reklamácie, nakoľko v opačnom prípade by žalovaný nemal dôvod reklamovať poskytnuté služby. Súd ďalej poukázal na skutočnosť, že samotná reklamácia vyvracia tvrdenie žalovaného uvedené v odpore proti platobnému rozkazu o tom, že propagačné zásielky mali by doručené v termíne 15.12.2006, nakoľko v samotnej reklamácii predloženej žalovaným je uvedené, že letáky boli žalovaným navezené na podaciu poštu v dňoch 13.-15.12.2006, pričom ich ešte bolo potrebné pred distribúciou na dodávacie pošty predspracovať, t.j. doručenie do 15.12.2006 nebolo objektívne možné. Žalobca zdôraznil, že v zmysle obchodných podmienok pre PgZ žalobca poskytol žalovanému k službe PgZ aj dodatkovú službu „Predspracovanie“. Termín 15.12.2006, ktorý žalovaný uvádza vo svojom vyjadrení zo dňa 23.9.2010, bol nie termín dodania služby PgZ, ale posledný deň navezenia materiálov (letákov) na predspracovanie. Žalovaný bol žalobcom informovaný, že predspracovanie bude prebiehať niekoľko dní z dôvodu veľkého objemu letákov tak, aby dodanie (doručenie PgZ) bolo do vianočných sviatkov zrealizované podľa požiadaviek žalovaného. Služba "Predspracovanie" bola žalobcom zabezpečená v zmysle Obchodných podmienok pre PgZ, to znamená, že zásielky boli spracované na príslušné dodávacie pošty. Dňa 2.1.2007 žalovaný telefonicky avizoval nespokojnosť s doručovaním PgZ, a to u organizačnej zložky žalobcu - na oddelení direct mailových činností. Žalobca upozornil pri tomto telefonickom rozhovore žalovaného, že podľa Obchodných podmienok pre PgZ bod 8 reklamácia musí byť podaná písomne a musí obsahovať deň zistenia nedostatku a miesto - názov obce, ulice a číslo domu. Reklamácia na nedodanie PgZ musí byť podaná najneskoršie do 2 pracovných dní po skončení hornej hranice doby dopravy čo však žalovaný nedodržal, keďže list, ktorý žalovaný vo svojom stanovisku uvádza ako "písomnú reklamáciu zo dňa 4.1.2007" bol žalobcovi doručený až dňa 15.1.2007. Záverom súd prvého stupňa na základe vyhodnotenia výsledkov vykonaného dokazovania a vyhodnotenia aj svedeckých výpovedí vyššie uvedených svedkov dospel k jednoznačnému záveru, že medzi účastníkmi konania bola dňa 13.12.2006 uzavretá v písomnej forme platná nepomenovaná zmluva v zmysle Obchodného zákonníka doplnená písomnou objednávkou žalovaného zo dňa 13.12.2006, pričom zmluva obsahovala dohodu zmluvných strán o tom, že jej zmeny a doplnky možno vykonať výlučne písomnými dodatkami a jej predmetom bolo poskytnutie služby Propagačné zásielky, čo v danom prípade znamenalo doručenie reklamných a propagačných materiálov nekonkrétnym domácnostiam, firmám a P.O. Boxom v Bratislave a okolí, t.j. nešlo o adresné zásielky. Súčasťou predmetnej zmluvy boli obchodné podmienky, pričom z vykonaného dokazovania je zrejmé, že s obchodnými podmienkami bol žalovaný riadne oboznámený ešte v čase pred uzavretím predmetnej zmluvy. Napriek tomu, že z dokazovania vyplynulo, že obidve zmluvné strany konkludentne akceptovali termín na doručenie propagačných zásielok v období pred vianočnými sviatkami roku 2006, takýto termín nevyplýva ani z uzavretej písomnej zmluvy a ani z písomnej objednávky, t.j. v žiadnom prípade nešlo v danom prípade o zmluvu s dohodnutým fixným termínom dodania služby. Súd prvého stupňa poukázal na obchodné podmienky, ktoré jednoznačne upravovali spôsob podávania propagačných zásielok, t.j. vo zväzkoch určitej maximálnej hmotnosti opatrených štítkom s údajmi v zmysle Prílohy č. 2 k obchodným podmienkam a výlučne pri priehradke pošty. Z vykonaného dokazovania je nesporné, že k takémuto podaniu propagačných zásielok zo strany žalovaného pri priehradke pošty nedošlo, keďže súčasťou plnenia zo strany žalobcu bolo aj poskytnutie služby "predspracovanie", v dôsledku čoho však nemožno termín privezenia propagačných materiálov žalovaným považovať za začiatok plynutia doby dopravy v zmysle Prílohy č. 1 k obchodným podmienkam. Ani predmetná zmluva a ani obchodné podmienky neupravujú lehotu na predspracovanie, ale je zrejmé, že táto lehota musí byť primeraná, a to aj s ohľadom na množstvo predspracovávaných zásielok, ktorých v danom prípade bolo 772.413 kusov. Súd prvého stupňa konštatoval, že z predložených dôkazov mal súd za preukázané, že k ukončeniu predspracovania a k podaniu zásielok na dopravu došlo dňa 15.12.2006 pre firmy a P.O. Boxy a dňa 19.12.2006 pre domácnosti, čo vyplýva z predložených adresných štítkov, v dôsledku čoho vzhľadom na dátum uzavretia zmluvy a dátum objednávky žalovaného, t.j. 13.12.2006, ako aj vzhľadom na vysoké množstvo predmetných zásielok súd považuje lehotu predspracovania v danom prípade za primeranú. Spôsob dodania propagačných zásielok taktiež upravujú obchodné podmienky, ktoré umožňujú doručovanie okrem poštových schránok aj na stanovené spoločné odkladacie miesto. Súd uviedol, že od dátumov podania zásielok 15.12.2006 pre firmy a P.O. Boxy a 19.12.2006 pre domácnosti je potrebné začať počítať doby dopravy v zmysle Prílohy č. 1 k obchodným podmienkam, ktoré sú podstatné aj pre určenie posledného dňa lehoty na uplatnenie reklamácie v zmysle obchodných podmienok. Lehotu na uplatnenie reklamácie uvedenú v obchodných podmienkach, t.j. do dvoch pracovných dní po skončení hornej hranice doby dopravy súd považuje za primeranú, a to predovšetkým s ohľadom na charakter predmetných zásielok a ich neadresnosť, nakoľko reklamácie uplatnené po uplynutí dlhšieho časového obdobia už objektívne nie je možné prešetriť a zistiť ich prípadnú opodstatnenosť. Súd zdôraznil, že obchodné podmienky okrem toho jednoznačne upravujú aj náležitosti reklamácie, t.j. údaje, ktoré musí písomná reklamácia obsahovať, pričom je potrebné uviesť, že ide o údaje, ktoré sú nevyhnuté pre objektívne prešetrenie reklamácie a súčasne sú to údaje, ktorými objednávateľ služby má a musí disponovať, keď sa rozhodne pre reklamáciu predmetnej služby, keďže ide o údaje týkajúce sa času zistenia nedostatku a identifikácie miesta, kde k uvedenému nedostatku došlo. Z dokazovania vykonaného svedeckými výpoveďami svedkov - zamestnancov žalovaného jednoznačne vyplynulo, že žalovaný informáciami o týchto údajoch disponoval, a to dokonca ešte v decembri pred Vianocami (výpoveď svedka T. G.), avšak napriek tomu nebola zo strany žalovaného v dohodnutej lehote uplatnená v písomnej forme riadna reklamácia obsahujúca konkrétne údaje o vytýkaných nedostatkoch. Súd uzavrel, že písomná reklamácia zo dňa 4.1.2007, ktorej datovanie je však sporné vzhľadom na dátum doručenia faktúry č. 9000166544 žalovanému, bola na poštu podaná až dňa 12.1.2007, čo vyplýva z podacieho lístka predloženého samotným žalovaným a žalobcovi bola doručená až dňa 15.1.2007, t.j. jednoznačne až po uplynutí dohodnutej lehoty na uplatnenie reklamácie, pričom však je potrebné uviesť, že táto reklamácia ani neobsahovala náležitosti v zmysle obchodných podmienok. Až po uplynutí ďalšieho času žalovaný predložil žalobcovi zoznam konkrétnych miest, kde služba podľa tvrdenia žalovaného nebola vykonaná riadne. Žalovaný v priebehu konania nerozporoval spôsob výpočtu ceny a výšku fakturácie faktúrou č. 9000166544. Súd prvého stupňa záverom uviedol, že ani v prípade uplatnenia riadnej a včasnej reklamácie zo strany žalovaného a v prípade preukázania jej opodstatnenosti, by táto skutočnosť nemala za následok zánik povinnosti žalovaného uhradiť žalobcovi dohodnutú cenu celkom, ale maximálne by mohla mať vplyv na výšku ceny, t.j. zníženie ceny po odpočítaní ceny zodpovedajúcej rozsahu vadného plnenia. Súd zdôraznil, že aj neskôr namietaný rozsah plnenia v podobe zoznamu adries tvoriacich prílohu listu žalovaného zo dňa 2.2.2007 je veľmi nízkym percentom z celkového rozsahu služby poskytnutej zo strany žalobcu, avšak napriek tomu žalovaný neuhradil žalobcovi dohodnutú cenu vôbec. Z vyššie uvedených dôvodov súd vyhodnotil obranu žalovaného ako účelovú a skutkovo i právne irelevantnú. S poukazom na vyššie uvedené skutočnosti súd kvalifikoval žalobcom uplatnený nárok ako skutkovo i právne opodstatnený a preto žalobe v celom rozsahu vyhovel a určil povinnosť žalovaného zaplatiť žalobcovi istinu 13.165,94 eura predstavujúcu dohodnutú cenu poskytnutej služby spolu s príslušenstvom predstavujúcim úrok z omeškania v zmluvne dohodnutej výške. O trovách konania súd rozhodol podľa ust. § 142 ods. 1 O.s.p. Proti tomuto rozsudku sa v zákonnej lehote odvolal žalovaný. Zdôraznil, že medzi žalobcom ako poskytovateľom a žalovaným ako objednávateľom došlo dňa 13.12.2006 k uzavretiu zmluvy o poskytnutí služby Propagačné zásielky, predmetom ktorej bol záväzok žalobcu poskytnúť službu spočívajúcu v doručení propagačných materiálov do poštových schránok všetkých domácností, firiem a P.O. Boxov v Bratislave a okolí. Zdôraznil, že uzavretím zmluvy došlo k založeniu záväzkoprávneho vzťahu, ktorý je synalagmatickým právnym vzťahom, pri ktorom sú vzájomné práva a povinnosti veriteľa a dlžníka vo vzájomnej korelácii. V tejto súvislosti poukázal na ust. § 325 Obchodného zákonníka, podľa ktorého ak strany majú vzájomné záväzky, môže sa splnenia záväzku druhou stranou domáhať len tá strana, ktorá svoj záväzok už splnila alebo je pripravená a schopná ho splniť súčasne s druhou stranou, ibaže zo zmluvy, zo zákona alebo z povahy niektorého záväzku vyplýva niečo iné. Poukázal tiež na ust. § 560 Občianskeho zákonníka podľa ktorého ak si zo zmluvy majú účastníci plniť navzájom, môže sa domáhať splnenia záväzku len ten, kto sám splnil svoj záväzok skôr alebo je pripravený ho splniť. Vzhľadom na vyššie uvedené je zrejmé, že povinnosti uhradiť faktúru vystavenú Slovenskou poštou, a.s. zodpovedá právo na poskytnutie objednanej služby bez vád. Uviedol, že je nesporné že na povinnosť tvrdenia nadväzuje povinnosť označiť dôkazy preukazujúce tvrdené skutočnosti. Pokiaľ sú tieto skutočnosti preukázané, žalobca uniesol dôkazné bremeno tvrdenia, ako aj bremeno dôkazu. V danom prípade však neexistujú relevantné dôkazy o tom, že služba bola žalobcom poskytnutá v celom rozsahu a bez vád, pričom samotné tvrdenia žalobcu sami o sebe nestačia, preto má za to, že žalobca neuniesol dôkazné bremeno. Zdôraznil, že žalobca nikdy nepreukázal riadne a včasné dodanie objednanej služby. Žalobca argumentoval tvrdením, že propagačné materiály boli odovzdané doručovateľom, čo následne preveril prešetrením poskytnutia služby Regionálnym poštovým centrom Bratislava. Žalovaný zdôraznil, že tento argument neobstojí, vzhľadom na to, že za splnenie povinnosti vyplývajúcej zo zmluvy a dodanie služby bez vád nemožno považovať dodanie v rámci vnútornej štruktúry Slovenskej pošty a.s. V tejto súvislosti neprichádza do úvahy uplatnenie fikcie doručenia, je nevyhnutné preukázanie riadneho dodania služby, čo žalobca nesplnil. Zdôraznil, že služba bola dodaná vadne, keďže bolo preukázané nedoručenie propagačných materiálov do poštových schránok. Poukázal v tejto súvislosti na ust. § 115 Občianskeho zákonníka podľa ktorého domácnosť tvoria fyzické osoby, ktoré spolu trvale žijú a spoločne uhradzujú náklady na svoje potreby. Skutočnosť, že poštová schránka je súčasťou bytu vyplýva aj z prílohy Nariadenia vlády Slovenskej republiky č. 87/1995 Z.z., ktorým sa vykonávajú niektoré ustanovenia Občianskeho zákonníka, podľa ktorého sa za drobné opravy v byte považuje aj oprava poštovej schránky. Definícia poštovej schránky vyplýva aj zo súčasných Poštových podmienok žalobcu, pričom zdôraznil, že podľa bodu 2 ods. 2.2 písm. v) Poštových podmienok pre vnútroštátny styk poštová schránka je verejne prístupné samoobslužné zariadenie určené na vybranie listov a reklamných adresovaných zásielok. Poukázal tiež na bod 16.1 Poštových podmienok žalobcu, podľa ktorého Slovenská pošta a.s., doručí zásielku na odovzdávacie miesto podľa adresy uvedenej na zásielke, pričom odovzdávacím miestom je: - pre zásielky, pri ktorých SP nepožaduje potvrdenie prevzatia - funkčná domová listová schránka, - pre zásielky adresované fyzickej osobe, pri ktorých Slovenská pošta a.s., požaduje potvrdenie prevzatia - napr. rodinný dom, byt v bytovom dome, - zásielky adresované organizácii, pri ktorých Slovenská pošta, a.s. požaduje potvrdenie prevzatia - napr. podateľňa, recepcia, vrátnica, kancelária, predajňa. - iným spôsobom na základe dohody medzi adresátom a Slovenskou poštou a.s. V ďalšom poukázal na bod 16.5 Poštových podmienok žalobcu a na definíciu funkčnosti domovej listovej schránky. Poukázal tiež na bod 2. ods. 2.2 písm. d) Poštových podmienok pre vnútroštátny styk, podľa ktorých distribúcia je spracovanie poštovej zásielky po jej vybraní na prepravné smery alebo miesta dodania, až po jej dodanie, ktoré zahŕňa triedenie, prepravu a dodanie zásielky. Za dodanie poštovej zásielky sa považuje podľa uvedeného bodu odovzdanie poštovej zásielky adresátovi alebo oprávnenému prijímateľovi spôsobom podľa zákona o poštových službách, poštovej zmluvy a týchto poštových podmienok na mieste určenom v poštových podmienkach alebo na mieste, ktoré je so SP vopred dohodnuté. Mal za to, že objednanú službu žalobca nesplnil, vzhľadom na vyššie uvedené skutočnosti. Uviedol, že predložil žalobcovi podrobný zoznam adries s presným vymedzením poštu domácností, firiem a P.O. Boxov, ktorým žalovaný žiadal propagačné materiály doručiť, z čoho jasne vyplýva požiadavka doručenia propagačných materiálov priamo do poštových schránok. Mal za to, že neobstojí argument žalobcu, že niektoré bytové domy si neželajú doručovanie do poštových schránok. Slovenská pošta a.s., ktorá bola vopred upovedomená o imanentnom záujme žalobcu na spoľahlivom doručení propagačných materiálov mala povinnosť upozorniť žalovaného na adresy s hromadným doručovaním a v týchto prípadoch poskytnúť nižšiu cenu. Takýto postup potvrdzujú aj vyššie citované Poštové podmienky žalobcu v bode 16.5: „Slovenská pošta a.s., doručuje zásielky, pri ktorých nepožaduje potvrdenie prevzatia do funkčných domových listových schránok alebo iným spôsobom na základe dohody medzi adresátom a Slovenskou poštou a.s.“ Uviedol, že k žiadnej dohode o doručovaní propagačných materiálov mimo poštových schránok medzi žalobcom a žalovaným nedošlo. V objednávke si žalovaný objednal doručenie domácnostiam a firmám, pričom vyššie uvedený pôsob doručenia nepovažuje za relevantné doručenie v súlade so zmluvou a objednávkou. Poukázal tiež na bod 8.1 Obchodných podmienok v ktorých každá dodávacia pošta zabezpečuje dôslednú pravidelnú i náhodnú kontrolnú činnosť v rámci dodania letákov na všetkých úrovniach riadenia. Z postupu žalobcu a z výpovedí vypočutých svedkov však jasne vyplýva, že žalobca si ani túto povinnosť riadne nesplnil a doručovanie propagačných materiálov poštovými doručovateľmi neskontroloval. Ďalej poukázal na to, že služba nebola dodaná v dohodnutom termíne. Objednávkou č. 024/2006 si žalovaný objednal u žalobcu distribúciu propagačných materiálov podľa dodaného zoznamu s termínom dodania do Vianočných sviatkov, kedy sa predpokladá dostatok času na preštudovanie materiálov a väčšia pravdepodobnosť spätnej väzby. Uviedol, že to čo skonštatoval aj súd prvého stupňa v napadnutom rozsudku, keď uviedol, že obidve zmluvné strany konkludentne akceptovali termín na doručenie propagačných zásielok v období pred vianočnými sviatkami roku 2006 aj keď takýto termín nevyplýva ani z uzavretej zmluvy a ani z písomnej objednávky. Žalovaný zdôraznil, že propagačné materiály neboli na niektoré adresy doručené vôbec, na niektoré len čiastočne. Pokiaľ ide o neuznanie reklamácie zo strany žalobcu, žalovaný zdôraznil, že obchodné podmienky žalovaný nikdy nepodpísal a neprejavil s nim súhlas. Poukázal na rozhodnutie NSSR zo dňa 30.11.2011, sp. zn. 2Cdo 245/2010 v ktorom Najvyšší súd konštatoval, že rozhodcovská doložka obsiahnutá vo všeobecných obchodných podmienkach, ktoré nie sú podpísané obidvoma zmluvnými stranami, je neplatná pre nedostatok písomnej formy. Mal za to, že podľa úvah Najvyššieho súdu uvedených v rozhodnutí nestačí, ak je rozhodcovská doložka obsiahnutá len v prílohe zmluvy, a to ani vtedy, ak je táto príloha so zmluvou technicky spojená a ani vedy, ak na túto prílohu zmluva pred podpismi strán odkazuje. Má za to, že uvedenú analógiu treba použiť aj na Obchodné podmienky, ktoré mali byť súčasťou zmluvy uzatvorenej medzi žalobcom a žalovaným. Žalovaný opätovne poukázal na skutočnosť, že dňa 4.1.2007 požadoval zohľadnenie vadne poskytnutej služby v celkovej výške z fakturovanej ceny. Keďže dodaním služby s vadami bola podstatným spôsobom porušená Zmluva, žalovaný odmietol zaplatenie faktúry vo výške 13.165,94 eur, požadoval v súlade s § 436 ods. 1 písm. a) Obchodného zákonníka opätovné dodanie služby spočívajúcej v distribúcii propagačných materiálov. Svoje tvrdenie žalovaný opieral o ust. § 436 Obchodného zákonníka podľa ktorého: Ak je dodaním tovaru s vadami porušená zmluva podstatným spôsobom (§ 345 ods. 2), môže kupujúci: a) požadovať odstránenie vád dodaním náhradného tovaru za vadný tovar, dodanie chýbajúceho tovaru a požadovať odstránenie právnych vád, b) požadovať odstránenie vád opravou tovaru, ak sú vady opraviteľné, c) požadovať primeranú zľavu z kúpnej ceny alebo d) odstúpiť od zmluvy. Žalovaný zdôraznil, že podľa § 439 Obchodného zákonníka nárok na zľavu z kúpnej ceny zodpovedá rozdielu medzi hodnotou, ktorú by mal tovar bez vád, a hodnotou, ktorú mal tovar dodaný s vadami, pričom pre určenie hodnôt je rozhodujúci čas, v ktorom sa malo uskutočniť riadne plnenie. Vzhľadom na objem služby zahŕňajúcej niekoľko tisíc propagačných materiálov a vzhľadom na to, že nebol a dodnes nie je známy počet nedoručených zásielok, je uvedenie názvu obce ulice a čísla domu v reklamácii nereálne a prakticky nemožné. Pokiaľ ide o nedodržanie lehoty, služba bola reklamovaná okamžite po zistení nedostatkov, t.j. telefonicky dňa 2.1.2007, čo potvrdil aj svedok žalobcu F. L. v zápisnici z pojednávania zo dňa 27.11.2012. V súvislosti s reklamáciou žalovaný poukázal na ust. § 428 ods. 1 Obchodného zákonníka. Mal za to, že žalobca žiadnym relevantným spôsobom nepreukázal riadne dodanie objednanej služby. Zdôraznil, že preukázaním nedodania objednanej služby bez vád bolo dokázané porušenie povinnosti žalobcu. Z uvedených dôvodov žiadal, aby rozsudok súdu prvého stupňa odvolací súd zrušil a vec mu vrátil na opätovné konanie. Žalobca sa k odvolaniu žalovaného nevyjadril. Krajský súd ako súd odvolací (§ 10 ods. 1 O.s.p.) prejednal odvolanie žalovaného podľa ust. § 214 ods. 2 O.s.p. a dospel k záveru, že odvolanie nie je dôvodné. Odvolací súd rozhodol podľa ust. § 156 ods. 3 O.s.p. bez nariadenia ústneho pojednávania s tým, že oznámil miesto a čas verejného vyhlásenia rozsudku na úradnej tabuli v lehote 5-tich dní pred dňom jeho vyhlásenia.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predmetnej veci dostatočné dokazovanie, vypočul účastníkov konania ako aj predvolaných svedkov, zhodnotil predložené listinné dôkazy a z vykonaného dokazovania vyvodil správny právny záver. Z obsahu spisu je nesporné, že medzi žalobcom a žalovaným bola uzatvorená zmluva o poskytnutí služby Propagačné zásielky dňa 13.12.2006. Odvolací súd poukazuje na skutočnosť, že žalobca sa ani objednávkou zo dňa 13.12.2006 ani zmluvou o poskytnutí služby Propagačné zásielky zo dňa 13.12.2006 a ani Obchodnými podmienkami nezaväzoval, že bude doručovať PgZ priamo fyzickým a právnickým osobám a to priamo do poštových schránok. Podľa bodu 5.1 v súvislosti s bodom 5.5 žalobca pri poskytovaní služby PgZ dodáva PgZ v počte jeden kus na jedno odovzdávacie miesto a tým je nie len domová listová schránka, ale aj stanovené spoločné odkladacie miesto, pričom PgZ nedodáva priamo fyzickým a právnickým osobám, pretože PgZ je neadresná t.j. nie je určená konkrétnemu adresátovi, ale prijímateľovi cieľovej skupiny (domácnosti, firmy, P.O. Boxy) a je doručovaná bez potvrdenia ich prevzatia prijímateľovi cieľovej skupiny vhodením do jeho odovzdávacieho miesta s výnimkou ak sú označené napr. „nevhadzovať reklamné letáky“ alebo je doručované na spoločné odkladacie miesto. Pri výnimkách vlastne nerešpektuje vôľu prijímateľa na odmietnutie reklamy v zmysle § 3 ods. 8 zákona o reklame. Žalobca službu PgZ podľa Obchodných podmienok vykonával v rámci svojej sprostredkovateľskej činnosti. To znamená, že pri službe PgZ sprostredkoval šírenie reklamy formou PgZ. Odvolací súd poukazuje na skutočnosť, že žalovaný žalobcovi neposkytol žiaden zoznam adries s presným vymedzením počtu domácností, firiem a P.O. Boxov ale v zmysle bodu 2.4 obchodných podmienok poskytol databázu - prehľad odovzdávacích miest podľa ktorej sa PgZ distribuovali na jednotlivé dodávacie pošty. Databáza zároveň obsahovala aj úhrnný počet zásielok pre okruh prijímateľov. Databáza je ako listinný dôkaz pripojená pri vyjadrení žalobcu list. č.j. 6769/2010/GR PRAV zo dňa 20.9.2010. Odvolací súd poukazuje na skutočnosť, že služba propagačné zásielky je nepoštová služba a nie je súčasťou Poštových podmienok, pretože PgZ nie sú poštovými zásielkami v zmysle zákona o poštových službách. Odvolací súd poukazuje tiež na skutočnosť, že pri podávaní PgZ musia PgZ podľa bodu 4 Obchodných podmienok spĺňať zasielacie podmienky a to najmä byť podané vo zväzkoch, každý zväzok musí byť objednávateľom prelepený štítkom, ktorý musí obsahovať údaje v zmysle Prílohy č. 2 k Obchodným podmienkam. PgZ, ktoré v termíne do 15.12.2006 žalovaný naviezol do prevádzkových priestorov žalobcu - na poštu Bratislava 12 nespĺňali zasielacie podmienky podľa bodu 4 Obchodných podmienok. Na základe uvedeného, je potrebné poukázať na skutočnosť, že dňa 15.12.2006 bol pre žalovaného posledným dňom na navezenie PgZ na predspracovanie a nie dňom na podanie PgZ za účelom ich následnej dopravy a doručovania. Pokiaľ ide o počítania lehôt doby dopravy pri PgZ podľa Prílohy č. 1 Obchodných podmienok tak rozhodnou skutočnosťou pre počítanie začiatku plynutia lehoty je deň podania. Pričom podaním sa rozumie vybratie zásielky, ktorá spĺňa zasielacie podmienky podľa bodov 4.2 a 4.5 Obchodných podmienok pri priehradke pošty. To znamená, že rozhodnou skutočnosťou pre počítanie lehoty nie je deň navezenia PgZ, ktoré nespĺňajú zasielacie podmienky v zmysle bodov 4.2 a 4.5 Obchodných podmienok do prevádzkových priestorov žalobcu - pošty Bratislava 12, ale ich podanie - vybratie pri priehradke pošty Bratislava 12 po splnení zasielacích podmienok t.j. ich podanie vo zväzkoch polepených štítkami, ktoré obsahujú údaje v zmysle Prílohy č. 2 k Obchodným podmienkam. Pri PgZ pre firmy a P.O. Boxy dňom podania je deň 15.12.2006 a pri PgZ pre domácnosti dňom podania je deň 19.12.2006. Je potrebné poukázať tiež na skutočnosť, že žalovaný nevzniesol žiadne námietky voči službe predspracovanie. Pokiaľ ide o tvrdenie žalovaného, že žalobca nedoručil všetky v termíne do Vianočných sviatkov, odvolací súd poukazuje na skutočnosť, že žalobca preukázal, že preveroval prostredníctvom svojej organizačnej zložky Regionálnym poštovým centrom Bratislava zoznam miest, ktoré dva mesiace po vykonaní služby predložil žalovaný, a o ktorých tvrdil, že sa údajne do týchto miest nedoručovali PgZ. Išlo o PgZ typu A1 (t.j. domácnosti v Bratislave). Všetky miesta boli preverené a boli zistené, že vo všetkých boli pred Vianočnými sviatkami doručené PgZ. Ako dôkaz je v spise založený list o výsledku prešetrenia námietok žalovaného Regionálnym poštovým centrom Bratislava - Vnútorný list č. 284/II/2007-OBS zo dňa 8.3.2007. Odvolací súd poukazuje tiež na to, že žalovaný pred súdom prehlásil, že mal záujem, aby zásielky boli doručené pred Vianočnými sviatkami tak, ako to vyplýva zo svedeckej výpovede zástupkyne žalovaného, avšak aj keby zmluva fixne určovala presný termín dodania PgZ napr. 15.12. a žalobca by PgZ doručil po tomto termíne ide o doručenie pred Vianočnými sviatkami. Pokiaľ ide o včasnosť podania reklamácie zo strany žalovaného odvolací súd sa stotožňuje s právnym záverom súdu prvého stupňa ako aj so stanoviskom žalobcu, že z charakteristiky služby vyplýva, že aj podmienky podávania reklamácie musia mať vzhľadom na charakter služby nastavené tak, aby bola nekvalita identifikovaná reklamujúcim v čo najkratšom čase a s uvedením konkrétneho miesta. Len splnením týchto kritérií vie pošta zabezpečiť overenie dodávania propagačných zásielok na príslušnom odovzdávacom mieste oslovením prijímateľa cieľovej skupiny. Toto overenie je potrebné realizovať čo najskôr, pretože pri veľkom množstve doručených propagačných zásielok, ktoré nedoručuje len žalobca, ale aj iné poštové podniky a tiež aj iný distribútori, stráca prijímateľ cieľovej skupiny prehľad a nepamätá si či konkrétna prepravovaná propagačná zásielka bola doručená do jeho odovzdávajúceho miesta. Odvolací súd sa stotožňuje s právnym záverom súdu prvého stupňa, že reklamácia zo dňa 4.1.2007, ktorá bola doručená žalobcovi až dňa 15.1.2007 bola realizovaná jednoznačne po uplynutí dohodnutej lehoty na uplatnenie reklamácie, a navyše neobsahovala náležitosti v zmysle Obchodných podmienok. Až po uplynutí ďalšieho času žalovaný predložil žalobcovi zoznam konkrétnych miest kde služba podľa tvrdenia žalovaného nebola nikdy riadne vykonaná (pričom zoznam miest bol prílohou listu žalovaného až dňa 2.2.2007). Pokiaľ ide o námietku žalovaného, že sa naňho nevzťahujú obchodné podmienky lebo ich nepodpísal a neprejavil s nimi súhlas odvolací súd poukazuje na skutočnosť, že článok 2. Zmluvy o poskytnutí služby propagačné zásielky uzatvorenej podľa § 269 ods. 2 Obchodného zákonníka medzi žalobcom a žalovaným odkazuje v bode 3.1. na obchodné podmienky keď sa v článku uvádza, že podávateľ sa zaväzuje podávať svoje zásielky v zmysle Obchodných podmienok Slovenskej pošty a.s., pre Propagačné zásielky platných v deň podania zásielok. Taktiež na ne odkazuje aj článok 4.3. v ktorom sa uvádza, že SP a.s., zodpovedá za zásielky v rozsahu ustanovení platných Obchodných podmienok Slovenskej pošty, a.s. pre Propagačné zásielky. Taktiež na ne odkazuje bod 4.4. písm. c) predmetného článku IV, v ktorom sa uvádza, že ak podávateľ nerešpektuje ustanovenia platných Obchodných podmienok pre Propagačné zásielky Slovenská pošta, a.s., je oprávnená okamžite pozastaviť plnenie zmluvy, prípadne okamžite odstúpiť od zmluvy. Z uvedeného vyplýva, že žalovanému muselo byť už pri uzatváraní Zmluvy o poskytnutí služby propagačné zásielky zrejmé, že pre jeho povinnosti vo vzťahu k žalobcovi ale aj práva, platia obchodné podmienky na ktoré zmluva odkazovala a bolo jeho povinnosťou sa z obchodnými podmienkami oboznámiť. Pokiaľ žalovaný poukazuje na skutočnosť, že obchodné podmienky žalobcu nikdy nepodpísal a neprejavil s nimi súhlas a preto ho nezaväzujú ako to bolo konštatované v rozhodnutí NSSR sp. zn. 2Cdo 245/2010 na ktoré žalovaný poukázal odvolací súd zdôrazňuje, že v danom prípade nemožno analogicky postupovať tak, ako je to v prípade Rozhodcovskej doložky obsiahnutej vo Všeobecných obchodných podmienkach, ktoré nie sú podpísané oboma zmluvnými stranami a ktorá rozhodcovská doložka je neplatná pre nedostatok písomnej formy. Odvolací súd zdôrazňuje, že rozhodcovská zmluva (aj vo forme Rozhodcovskej doložky) je samostatnou zmluvou s vlastným právnym osudom (i v prípade, že je obsiahnutá vo Všeobecných obchodných podmienkach), ktorá spravidla zostáva v platnosti aj v prípade, ak dôjde k odstúpeniu od hlavnej zmluvy, čo je nepochybne argumentom pre to, že je potrebné trvať na základnej požiadavke riadneho podpísania aj Všeobecných obchodných podmienok v ktorých je rozhodcovská doložka (rozhodcovská zmluva) dojednávaná. V danom prípade však nešlo o dojednávanie Rozhodcovskej doložky ale o dojednávanie konkrétnych podmienok dodávania služby, ktoré boli presne špecifikované v Obchodných podmienkach a na akceptovanie týchto Obchodných podmienok nebolo potrebné aby Obchodné podmienky boli podpísané oboma zmluvnými stranami, keďže bola podpísaná základná zmluva, ktorá na Obchodné podmienky odkazovala. Zo všetkými ostatnými námietkami žalovaného uvedenými v odvolaní sa v dostatočnej miere vysporiadal súd prvého stupňa na základe vykonaného dokazovania jednak predloženými listinnými dôkazmi ako aj výpoveďou svedkov a to tak, svedkov navrhnutých zo strany žalobcu ako aj žalovaného, ktorého svedecké výpovede riadne súd prvého stupňa vyhodnotil a z vykonaného dokazovania vyvodil správny právny záver. Z uvedených dôvodov sa odvolací súd k tým istým skutočnostiam, ktoré uviedol súd prvého stupňa v napadnutom rozsudku a ktoré boli riadne odôvodnené už nevyjadril. Z uvedených dôvodov mal odvolací súd za to, že súd prvého stupňa riadne vykonal všetky navrhnuté dôkazy, tieto vyhodnotil a z vykonaného dokazovania vyvodil správny právny záver a preto rozsudok súdu prvého stupňa ako vecne správny podľa ust. § 219 ods. 1 O.s.p. potvrdil. O trovách odvolacieho konania súd rozhodol podľa ust. § 224 ods. 1 O.s.p. v spojení s ust. § 142 ods. 1 O.s.p. a ich náhradu by bol priznal žalobcovi ak by mu boli trovy odvolacieho konania vznikli. Toto rozhodnutie bolo prijaté členmi senátu pomerom hlasov 3:0. Poučenie: Proti tomuto rozhodnutiu odvolanie nie je prípustné.</w:t>
      </w:r>
    </w:p>
    <w:p/>
    <w:p>
      <w:r>
        <w:t>Zdroj: KAUZIS.SK – https://www.kauzis.sk/judikatura/r/ECLI:SK:KSBA:2015:1209211006.2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