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3Cob/8/2015 z 30. 6. 2015</w:t>
      </w:r>
    </w:p>
    <w:p>
      <w:r>
        <w:t>Rozhodnutie Krajského súdu Bratislava z 30. júna 2015, sp. zn. 3Cob/8/2015, ECLI:SK:KSBA:2015:1214200239.1</w:t>
      </w:r>
    </w:p>
    <w:p>
      <w:r>
        <w:t>Súd: Krajský súd Bratislava</w:t>
      </w:r>
    </w:p>
    <w:p>
      <w:r>
        <w:t>Spisová značka: 3Cob/8/2015</w:t>
      </w:r>
    </w:p>
    <w:p>
      <w:r>
        <w:t>ECLI: ECLI:SK:KSBA:2015:1214200239.1</w:t>
      </w:r>
    </w:p>
    <w:p>
      <w:r>
        <w:t>Dátum vydania: 30. 6. 2015</w:t>
      </w:r>
    </w:p>
    <w:p>
      <w:r>
        <w:t>Forma: Rozhodnutie</w:t>
      </w:r>
    </w:p>
    <w:p>
      <w:r>
        <w:t>Oblasť práva: Obchodné právo</w:t>
      </w:r>
    </w:p>
    <w:p>
      <w:pPr>
        <w:pStyle w:val="Heading2"/>
      </w:pPr>
      <w:r>
        <w:t>Text rozhodnutia</w:t>
      </w:r>
    </w:p>
    <w:p>
      <w:r>
        <w:t>Súd: Krajský súd Bratislava Spisová značka: 3Cob/8/2015 Identifikačné číslo súdneho spisu: 1214200239 Dátum vydania rozhodnutia: 01. 07. 2015 Meno a priezvisko sudcu, VSÚ: JUDr. Elena Ondrišová ECLI: ECLI:SK:KSBA:2015:1214200239.1 Rozhodnutie Krajský súd v Bratislave, v senáte zloženom z predsedu senátu Mgr. Štefana Zelenáka a členov senátu JUDr. Eleny Ondrišovej a JUDr. Miroslavy Janečkovej v právnej veci navrhovateľa KS-Investa, s.r.o., Jozefská 7, Bratislava, IČO: 36 545 449, práv. zast. Fox Martens s.r.o., Jozefská 7, Bratislava, IČO: 47 237 856, proti odporcovi Mgr. Karol Haťapka, Drieňová 34, Bratislava, IČO: 31 794 807, o zaplatenie 6.893,40 EUR a o odvolaní odporcu proti rozsudku Okresného súdu Bratislava II v Bratislave, č. k. 25Cb/88/2014-84 zo dňa 22.10.2014 jednohlasne, takto r o z h o d o l : Krajský súd v Bratislave rozsudok Okresného súdu Bratislava II v Bratislave č. k. 25Cb/88/2014-84, zo dňa 22.10.2014 p o t v r d z u j e . Odporca je povinný zaplatiť navrhovateľovi na náhradu trov odvolacieho konania sumu 294,46 EUR do troch dní od právoplatnosti tohto rozsudku. o d ô v o d n e n i e : Napadnutým rozsudkom súd prvého stupňa uložil odporcovi povinnosť zaplatiť navrhovateľovi sumu 6.893,40 EUR spolu so zmluvnou pokutou vo výške 0,05 % denne: zo sumy 1 353,60 EUR od 11.4.2013 do zaplatenia, zo sumy 592,20 EUR od 11.4.2013 do zaplatenia, zo sumy 1.353,60 EUR od 11.5.2013 do zaplatenia, zo sumy 592,20 EUR od 11.5.2013 do zaplatenia, zo sumy 1.353,60 EUR od 11.6.2013 do zaplatenia, zo sumy 592,20 EUR od 11.6.2013 do zaplatenia, spolu s úrokom z omeškania vo výške 9,75 % ročne: zo sumy 1 353,60 EUR od 11.4.2013 do zaplatenia, zo sumy 592,20 EUR od 11.4.2013 do zaplatenia, zo sumy 1.353,60 EUR od 11.5.2013 do zaplatenia, zo sumy 592,20 EUR od 11.5.2013 do zaplatenia, zo sumy 1.353,60 EUR od 11.6.2013 do zaplatenia, zo sumy 592,20 EUR od 11.6.2013 do zaplatenia, zo sumy 120,00 EUR od 11.3.2013 do zaplatenia, zo sumy 120,00 EUR od 11.4.2013 do zaplatenia, zo sumy 120,00 EUR od 11.5.2013 do zaplatenia, zo sumy 120,00 EUR od 11.6.2013 do zaplatenia, spolu s úrokom z omeškania vo výške 0,05 % denne: zo sumy 144,00 EUR od 11.3.2013 do zaplatenia, zo sumy 144,00 EUR od 11.4.2013 do zaplatenia, zo sumy 144,00 EUR od 11.5.2013 do zaplatenia, zo sumy 144,00 EUR od 11.6.2013 do zaplatenia, trovy konania za zaplatený súdny poplatok vo výške 413,50 EUR a trovy právneho zastúpenia vo výške 1.177,82 EUR k rukám právneho zástupcu navrhovateľa, a to všetko do 15 dní od právoplatnosti rozsudku. V odôvodnení súd prvého stupňa uviedol, že bolo preukázané, že navrhovateľ a odporca platne uzatvorili tri zmluvy - dňa 18.9.2012 zmluvu o nájme nebytových priestorov č. 6/2012, dňa 1.10.2012 zmluvu č. 1/2012 o upratovaní a čistení kancelárskych priestorov a dňa 18.9.2012 zmluvu o nájme parkovacích miest č. 1/2012, na základe ktorých navrhovateľ prenajímal odporcovi nebytové priestory, parkovacie miesta a poskytoval služby. Nakoľko odporca od marca/apríla 2013 prestal uhrádzať nájomné, zálohu a odmenu za poskytnuté služby, navrhovateľ a odporca sa dňa 26.6.2013 dohodli o skončení nájmu nebytových priestorov, nájmu parkovacích miest ako aj poskytovania dohodnutých služieb, a to všetko ku dňu 30.6.2013. V súvislosti s uvedenými zmluvami odporca neuhradil navrhovateľovi spolu 14 faktúr vo výške 6.893,40 EUR napriek tomu, že dňa 12.7.2013 odporca podpísal uznanie tohto záväzku čo do dôvodu a výšky. Keďže odporca neuhradil navrhovateľovi predmetné faktúry, dostal sa do omeškania s plnením svojho peňažného záväzku. O trovách konania rozhodol súd podľa § 142 ods. 1 O.s.p.. Proti rozsudku podal odporca odvolanie a žiadal návrh v celom rozsahu zamietnuť. V odvolaní uviedol, že žalovaná istina nezodpovedá skutočnej sume, zmluvná pokuta a úrok z omeškania vo výške 0,05 % nebol medzi účastníkmi dohodnutý a je v rozpore s príslušnými právnymi predpismi. Odporca svoju účasť na pojednávaní dňa 22.10.2014 ospravedlnil, pričom súd konal a rozhodol bez jeho vypočutia. K odvolaniu odporcu sa vyjadril navrhovateľ, ktorý uviedol, že odporca uznal svoj dlh dňa 12.7.2013 a všetko príslušenstvo, ktoré si uplatňuje je zmluvné, t.j. účastníkmi konania vzájomne dohodnuté alebo zákonné, t.j. v medziach platných právnych predpisov. Krajský súd v Bratislave ako súd odvolací prejednal vec v rozsahu a dôvodoch odvolania podľa § 212 ods. 1 O.s.p. bez nariadenia pojednávania v zmysle § 214 ods. 2 O.s.p., pričom termín verejného vyhlásenia rozsudku bol oznámený na úradnej tabuli súdu dňa 24.06.2015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 uvedeným odvolacím dôvodom odporcu dodáva, že súd rozhoduje na základe zisteného skutkového stavu z vykonaných dôkazov, ako aj na základe skutočností, ktoré neboli medzi účastníkmi sporné, ak o nich alebo o ich pravdivosti nemá dôvodné a závažné pochybnosti (§ 153 ods. 1 O.s.p.). V danej veci prvostupňový súd vytýčil pojednávanie na deň 22.10.2014 o 8,05 hod., pričom predvolanie na pojednávanie bolo odporcovi doručené dňa 9.10.2014. Odporca elektronickou poštou doručenou súdu dňa 22.10.2014 o 8,23 hod. ospravedlnil svoju neúčasť na pojednávaní z dôvodu choroby. Svoju žiadosť však ničím nedoložil a v nej uvádzaný dôvod nepreukázal, a teda hodnoverným spôsobom neosvedčil skutočnosti tvrdené v žiadosti o odročenie pojednávania. Pokiaľ teda súd prvého stupňa v konaní pokračoval aj po obdržaní žiadosti odporcu o odročenie pojednávania a vec prejednal a rozhodol v jeho neprítomnosti, neodňal odporcovi možnosť konať pred súdom. V sporovom (teda aj v tomto) konaní sa uplatňuje prejednacia zásada, kedy má účastník jednak povinnosť tvrdenia, jednak dôkaznú povinnosť. Následky spojené s ich nesplnením v podobe vecne nepriaznivého rozhodnutia nesie ten účastník konania, ktorý tieto povinnosti nesplnil, čo je v tomto prípade žalovaný. Dôkazným bremenom sa rozumie procesná zodpovednosť účastníka konania za to, či sú v konaní preukázané jeho tvrdenia a či vzhľadom na takto preukázané skutočnosti je možné rozhodnúť vo veci samej v jeho prospech. S prihliadnutím na uvedené skutočnosti preto odvolací súd konštatuje vecnú správnosť napadnutého rozsudku a správne právne posúdenie veci súdom prvého stupňa, ktorý konštatoval, že navrhovateľovi vzniklo právo na zaplatenie žalovanej istiny a tiež úrokov z omeškania v zákonnej výške a zmluvnej pokuty v zmluvne dohodnutej výške. Vzhľadom na vyššie uvedené odvolací súd napadnutý rozsudok v súlade s ust. § 219 ods. 1 O.s.p. ako vecne správny potvrdil. O trovách odvolacieho konania bolo rozhodnuté podľa § 224 ods. 1 O.s.p. v spojení s § 142 ods.1 O.s.p. a v spore úspešnému navrhovateľovi priznal náhradu trov odvolacieho konania, ktoré si vyčíslil, a to v sume 294,46 EUR za jeden úkon právnej služby - vyjadrenie k odvolaniu zo dňa 15.12.2014 v sume 237,34 EUR, spolu režijným paušálom 8,04 EUR + DPH 20% vo výške 49,08 EUR podľa § 10 a nasl. vyhl. č. 655/2004 Z.z. Poučenie: Proti tomuto rozsudku odvolanie nie je prípustné.</w:t>
      </w:r>
    </w:p>
    <w:p/>
    <w:p>
      <w:r>
        <w:t>Zdroj: KAUZIS.SK – https://www.kauzis.sk/judikatura/r/ECLI:SK:KSBA:2015:1214200239.1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