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9Co/116/2015 z 4. 11. 2015</w:t>
      </w:r>
    </w:p>
    <w:p>
      <w:r>
        <w:t>Rozsudok Krajského súdu Bratislava z 4. novembra 2015, sp. zn. 9Co/116/2015, ECLI:SK:KSBA:2015:1312213593.3</w:t>
      </w:r>
    </w:p>
    <w:p>
      <w:r>
        <w:t>Súd: Krajský súd Bratislava</w:t>
      </w:r>
    </w:p>
    <w:p>
      <w:r>
        <w:t>Spisová značka: 9Co/116/2015</w:t>
      </w:r>
    </w:p>
    <w:p>
      <w:r>
        <w:t>ECLI: ECLI:SK:KSBA:2015:1312213593.3</w:t>
      </w:r>
    </w:p>
    <w:p>
      <w:r>
        <w:t>Dátum vydania: 4. 11. 2015</w:t>
      </w:r>
    </w:p>
    <w:p>
      <w:r>
        <w:t>Forma: Rozsudok</w:t>
      </w:r>
    </w:p>
    <w:p>
      <w:r>
        <w:t>Oblasť práva: Občianske právo</w:t>
      </w:r>
    </w:p>
    <w:p>
      <w:pPr>
        <w:pStyle w:val="Heading2"/>
      </w:pPr>
      <w:r>
        <w:t>Text rozhodnutia</w:t>
      </w:r>
    </w:p>
    <w:p>
      <w:r>
        <w:t>Súd: Krajský súd Bratislava Spisová značka: 9Co/116/2015 Identifikačné číslo súdneho spisu: 1312213593 Dátum vydania rozhodnutia: 05. 11. 2015 Meno a priezvisko sudcu, VSÚ: JUDr. Magdaléna Floreková ECLI: ECLI:SK:KSBA:2015:1312213593.3 ROZSUDOK V MENE SLOVENSKEJ REPUBLIKY Krajský súd v Bratislave v senáte zloženom z predsedníčky senátu JUDr. Magdalény Florekovej a členov senátu JUDr. Romana Huszára a JUDr. Zuzany Posluchovej v právnej veci navrhovateľa: POHOTOVOSŤ, s.r.o., Bratislava, Pribinova 25, IČO : 35 807 598, zastúpená Fridrich Paľko, s.r.o., Bratislava, Grosslingova 4, proti odporcovi: Slovenská republika, zastúpená Ministerstvom spravodlivosti Slovenskej republiky, Bratislava, Župné nám. 13, o náhradu majetkovej škody a nemajetkovej ujmy, na odvolanie navrhovateľa proti rozsudku Okresného súdu Bratislava III zo dňa 3. 11. 2014 č.k. 7C 105/2012 - 124, v pomere hlasov 3 : 0, takto r o z h o d o l : Odvolací súd napadnutý rozsudok súdu prvého stupňa p o t v r d z u j e. Odvolací súd napadnuté uznesenie súdu prvého stupňa zo dňa 3. 3. 2015 č.k. 7C 105/2012 - 158 p o t v r d z u j e. Odporcovi náhradu trov odvolacieho konania n e p r i z n á v a. o d ô v o d n e n i e : Napadnutým rozsudkom súd prvého stupňa zamietol návrh navrhovateľa, ktorým sa voči odporcovi domáhal náhrady majetkovej škody a náhrady nemajetkovej ujmy, z titulu nesprávneho úradného postupu Okresného súdu Bratislava III v štyroch exekučných konaniach ( exekučné konania vedené na Okresnom súde Bratislava III, sp. zn. EX 169/2006 - po zmene súdneho exekútora spis evidovaný pod sp. zn. EX 1327/2012; ďalej spis sp. zn. EX 7914/2009, ďalej spis sp. zn. EX 910/2003 - po zmene súdneho exekútora spis evidovaný pod sp. zn. EX 4417/2012; a napokon spis sp. zn. EX 268/2003 ), spočívajúcom v nedodržaní zákonnej 15 dňovej lehoty na rozhodnutie o žiadosti súdneho exekútora na vydanie poverenia alebo na zmenu súdneho exekútora; zároveň rozhodol o trovách konania tak, že odporcovi nepriznal náhradu trov konania. Prvostupňový súd rozhodol o návrhu navrhovateľa na pojednávaní dňa 3. 11. 2014 v neprítomnosti účastníkov konania, resp. právneho zástupcu navrhovateľa, s poukazom na § 101 ods. 2 O.s.p. Uviedol, že ako navrhovateľ tak i odporca mali doručenie predvolania riadne vykázané. Právny zástupca navrhovateľa žiadal pojednávanie odročiť vzhľadom na ním podanú ústavnú sťažnosť; odporca svoju neúčasť ospravedlnil a žiadal pojednávať v jeho neprítomnosti. K opätovnému návrhu navrhovateľa na prerušenie konania prvostupňový súd uviedol, že naň neprihliadal, keďže bolo podané elektronickými prostriedkami - emailom, ktorý však nebol v stanovenej lehote 3 dní od doručenia na súd písomne doplnené v zmysle § 42 ods. 1 O.s.p. Tiež poukazoval na to, že o predchádzajúcom návrhu navrhovateľa na prerušenie konania z dôvodu ním podanej ústavnej sťažnosti už bolo právoplatne rozhodnuté, a to uznesením súdu prvého stupňa zo dňa 29. 11. 2013 č.k. 7C 105/2012 - 80, ktorým návrh navrhovateľa na prerušenie konania zamietol; na odvolanie navrhovateľa predmetné napadnuté uznesenie súdu prvého stupňa Krajský súd v Bratislave ako súd odvolací potvrdil, a to uznesením zo dňa 30. 6. 2014 č.k. 14Co 53/2014 - 96. Uznesenie tak nadobudlo právoplatnosť dňa 5. 8. 2014. Po právnej stránke svoje rozhodnutie odôvodnil ustanoveniami § 3 ods.1 písm. d/, § 9 ods.1, ods. 2, § 16 ods. 4, § 17 ods. 1, ods. 2, § 19 ods. 1, ods. 2, ods. 3 zákona č. 514/2003 Z.z. o zodpovednosti za škodu spôsobenú pri výkone verejnej moci a o zmene niektorých zákonov, tiež § 442 ods. 1, ods. 3 Obč. zák. Z vykonaného dokazovania mal za preukázané, že vo všetkých prípadoch boli žiadosti o vydanie poverenia na vykonanie exekúcie vydané; k čiastočnému oneskoreniu pri rozhodovaní o zmene súdneho exekútora došlo prevažne v dôsledku oneskoreného postúpenia exekučného spisu, teda nie z viny konajúceho súdu. Ako ďalej zistil z jednotlivých exekučných spisov, navrhovateľ ( oprávnený ) si vo svojich návrhoch opakovane nesprávne špecifikoval počet „dní omeškania“, tiež, že k vydaniu poverenia pre súdneho exekútora mohol exekučný súd pristúpiť až po odstránení vád návrhu zo strany exekútora či oprávneného. Súd prvého stupňa ďalej vyjadril názor, že nie je oprávnený skúmať tzv. „prieťahy“ v konaní, keď uviedol, že pojem „zbytočné prieťahy“ nemožno vykladať a aplikovať len s ohľadom na v zákone ustanovené lehoty na vykonanie toho - ktorého úkonu sudcu alebo iného štátneho orgánu. Porušenie práva na prerokovanie veci bez zbytočných prieťahov v zmysle čl. 48 ods. 2 Ústavy SR nemožno vyvodzovať len zo skutočnosti, že štátny orgán dôsledne nepostupoval v zákonom stanovených lehotách. Súd prvého stupňa ďalej uviedol, že navrhovateľ v konaní neuniesol dôkazné bremeno vzniku zodpovednosti odporcu za vznik škody, takisto samotný vznik škody ako takej, jej výšku, príčinnú súvislosť. V prípade vzniku tvrdenej škody navrhovateľom nárokované sumy boli len v rovine všeobecného tvrdenia, ničím nepodložené. Navrhovateľ nepreukázal vznik škody, ním uvádzané sumy, ktoré mal použiť v súvislosti so správou pohľadávky, výkonov zamestnancov, informačného systému, administratívy, urgencie a pod. ničím nepreukázal. Keďže neboli splnené zákonom vyžadované predpoklady vzniku zodpovednosti za škodu spôsobenú nesprávnym úradným postupom, súd návrh navrhovateľa zamietol v celom rozsahu, t.j. aj v časti uplatňovanej náhrady nemajetkovej ujmy. O náhrade trov konania súd rozhodol podľa § 142 ods. 1 O.s.p., v zmysle ktorého súd prizná účastníkovi, ktorý mal vo veci plný úspech, náhradu trov potrebných na účelné uplatňovanie alebo bránenie práva proti účastníkovi, ktorý vo veci úspech nemal. Úspešnému odporcovi trovy konania nevznikli, preto mu prvostupňový súd náhradu trov konania nepriznal. Proti uvedenému rozsudku podal v zákonom stanovenej lehote odvolanie navrhovateľ, ktorý žiadal napadnutý rozsudok súdu prvého stupňa zrušiť a vec vrátiť na ďalšie konanie.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dlžník ( povinný ).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Navrhovateľ v odvolaní napokon vytkol súdu prvého stupňa, že nerozhodol o jeho návrhu na prerušenie konania z dôvodu, že prebieha konanie o prejudiciálnej otázke, ktorou je rozhodnutie o porušení práva navrhovateľa na zákonného sudcu a práva na nestranný súd na základe ústavnej sťažnosti podanej na Ústavnom súde SR; predmetný návrh navrhovateľ pritom doručil súdu prvého stupňa v čase pred termínom nariadeného ústneho pojednávania. Odporca sa k odvolaniu navrhovateľa písomne nevyjadril. Odvolací súd preskúmal vec podľa § 212 ods. 1 O.s.p. bez nariadenia ústneho pojednávania podľa § 214 ods. 3 O.s.p. ( rozsudok bol odvolacím súdom verejne vyhlásený podľa § 211 ods. 2 a § 156 ods. 3 O.s.p.) a dospel k záveru, že odvolanie navrhovateľa proti rozsudku nie je dôvodné. Zodpovednosť za škodu v zmysle zákona č. 514/2003 Z.z. o zodpovednosti za škodu spôsobenú pri výkone verejnej moci spôsobenú nesprávnym úradným postupom jeho orgánmi verejnej moci je objektívna zodpovednosť ( bez ohľadu na zavinenie ), ktorej sa nemožno zbaviť; založená je na súčasnom (kumulatívnom) splnení troch podmienok : 1. nesprávny úradný postup štátneho orgánu; 2. vznik škody; 3. príčinná súvislosť medzi nesprávnym úradným postupom a vznikom škody. Po oboznámením sa s obsahom spisu má odvolací súd zato, že súd prvého stupňa vykonal vo veci dokazovanie v dostatočnom rozsahu a riadne zistil skutkový stav veci v zmysle § 153 ods. 1 O.s.p. Súd prvého stupňa správne postupoval, keď sa zameral na zisťovanie základných zákonných predpokladov pre priznanie náhrady škody a náhrady nemajetkovej ujmy v zmysle zákona č. 514/2003 Z.z. a dospel k správnemu záveru, že navrhovateľ, ktorého zaťažovalo dôkazné bremeno, v predmetnej veci nepreukázal naplnenie vyššie uvedených zákonných predpokladov vzniku zodpovednosti štátu za škodu spôsobenú pri výkone verejnej moci. Svoje rozhodnutie súd prvého stupňa aj patričným spôsobom odôvodnil ( § 157 ods. 2, 3 Os.p. ), keď v odôvodnení svojho rozsudku sa vysporiadal so všetkými okolnosťami, na ktorých založil svoje rozhodnutie a ktoré boli pre jeho rozhodnutie podstatné. Odvolací súd sa v zmysle § 219 ods. 2 O.s.p. v plnom rozsahu stotožňuje s odôvodnením napadnutého rozhodnutia. K odvolacím námietkam navrhovateľa odvolací súd uvádza, že otázka nestrannosti konajúceho sudcu, ktorú navrhovateľ opätovne ( a z totožných dôvodov ako v návrhu na začatie konania ) namietal, už bola v konaní právoplatne vyriešená Krajským súdom v Bratislave ako nadriadeným súdom postupom podľa § 16 O.s.p., keď uznesením č.k. 5NcC/298/2012 - 15 zo dňa 26. 10. 2012, rozhodol, že sudkyňa Okresného súdu Bratislava III JUDr. Viera Lamprechtová nie je vylúčená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 napr. zásadu hospodárnosti a plynulosti súdneho konania ). Navrhovateľ navyše napriek poučeniu podľa § 120 ods. 4 O.s.p. ( doručené navrhovateľovi dňa 25. 9. 2014, doručenka pripojená na č.l. 100 spisu ) neoznačil ani nepredložil mimo návrhu na začatie konania ďalšie dôkazy na preukázanie svojich tvrdení.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Pokiaľ navrhovateľ v odvolaní namieta, že nebol oboznámený s obsahom dôkazov a prednesov, nemal možnosť sa k nim vyjadriť a nemal možnosť navrhnúť dôkazy, táto námietka nie je dôvodná. Súd prvého stupňa sa na preukázanie tvrdení navrhovateľa oboznámil so súvisiacimi exekučnými spismi Okresného súdu Bratislava III, ktoré tvoria samotný právny a skutkový základ predmetného sporu. Súd prvého stupňa do rozhodnutia o veci samej poskytol navrhovateľovi dostatočný časový priestor predložiť, navrhnúť dôkazy, oboznámiť sa s dôkazmi nachádzajúcimi sa v spise a sám navrhovateľ z vlastného rozhodnutia tento priestor nevyužil. Navrhovateľ nemôže svoju vlastnú pasivitu dávať na vrub súdu a v konečnom dôsledku ju využiť vo svoj prospech. V danej veci súd prvého stupňa poskytol účastníkom ( aj právnemu zástupcovi navrhovateľa ) reálnu možnosť chrániť svoje práva a oprávnené záujmy. Ak túto možnosť bez uvedenia dôvodov ( ospravedlniteľných ) účastník nevyužije, takéto chovanie už zákonodarca nedovoľuje v odvolacom konaní zohľadniť v jeho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 postup v zmysle § 153b O.s.p. je však upravený ako možnosť a nie povinnosť súdu ).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K námietke navrhovateľa, že je nesprávny záver súdu prvého stupňa, že nepreukázal výšku škody a náhrady nemajetkovej umy odvolací súd dodáva, že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 417 ods. 1 Občianskeho zákonníka )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Záverom odvolací súd len dodáva, že nedôvodná bola odvolacia námietka navrhovateľa o tom, že súd prvého stupňa nerozhodol o jeho opätovnom návrhu na prerušenie konania z dôvodu ním podanej ústavnej sťažnosti, keď o takomto identickom návrhu súd prvého stupňa v tomto konaní už právoplatne rozhodol a to svojím uznesením zo dňa 29. 11. 2013 č.k. 7C 105/2012 - 80 v spojení s uznesením Krajského súdu v Bratislave ako súdu odvolacieho zo dňa 30. 6. 2014 č.k. 14Co 53/2014 - 96. Opätovný návrh na prerušenie konania zo strany navrhovateľa bol podaný emailom, bez toho, aby tento procesný návrh navrhovateľ v zákonnej lehote doplnil originálom podania ( č.l. 105 a nasl. spisu ). Odvolací súd z vyššie uvedených dôvodov napadnutý rozsudok ako vecne správny v zmysle § 219 ods. 1, ods. 2 O.s.p. potvrdil. Napadnutým uznesením č.k. 7C 105/2012 - 158 zo dňa 3. 3. 2015 súd prvého stupňa uložil navrhovateľovi povinnosť zaplatiť v lehote desať dní súdny poplatok za odvolanie v sume 20,- € s poukazom na položku 7a Sadzobníka súdnych poplatkov, prílohy zák. č. 71/1992 Zb. o súdnych poplatkoch a poplatku za výpis z registra trestov. Proti uzneseniu podal v zákonnej lehote navrhovateľ odvolanie, v celom rozsahu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Záverom podotkol, že žaloba bola v danej veci podaná na súd pred 1.10.2012,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 Odvolací súd preskúmal vec podľa § 212 ods. 1 O.s.p., bez nariadenia odvolacieho pojednávania podľa § 214 ods. 2 O.s.p. a dospel k záveru, že odvolanie navrhovateľa nie je dôvodné. Podľa § 5 ods. 1 písm. a) zákona č. 71/1992 Zb. o súdnych poplatkoch a poplatku za výpis z registra trestov v platnom znení,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v platnom znení, poplatky podľa rovnakej sadzby sa platia i v odvolacom konaní vo veci samej.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(položka č. 7a sadzobníka; od 01.10.2012). Z úkonov navrhnutých alebo za konania začaté do 30. 09. 2012 sa vyberajú poplatky podľa predpisov účinných do 30. 09. 2012, i keď sa stanú splatnými po 30. 09. 2012 (§ 18ca zákona). V súdenej veci sa navrhovateľ žalobou podanou na súd prvého stupňa dňa 27. 9. 2012 domáhal náhrady škody podľa zák. č. 514/2003 Z. z., o ktorom návrhu rozhodol súd prvého stupňa rozsudkom zo dňa 3. 11. 2014 ( prvostupňový súd návrh navrhovateľa zamietol v celom rozsahu ). Navrhovateľ podal odvolanie proti rozsudku súdu prvého stupňa dňa 12. 2. 2015.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navrhovateľ odvolanie po 01.10.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Bezvýznamné z aspektu právneho posúdenia súdenej veci je, kedy bol podaný návrh na začatie konania,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Ak prvostupňový súd zaviazal navrhovateľa na zaplatenie súdneho poplatku za odvolanie proti rozsudku podané dňa 12. 2. 2015, postupoval vecne správne, v dôsledku čoho odvolací podľa § 219 ods. 1 a 2 O.s.p. napadnuté uznesenie súdu prvého stupňa ako vecne správne potvrdil. O náhrade trov odvolacieho konania rozhodol odvolací súd podľa § 224 ods. 1 a § 142 ods. 1 O.s.p. tak, že v tomto konaní plne úspešnému odporcovi ich náhradu nepriznal, pretože v zmysle § 151 ods. 1 O.s.p. absentoval návrh na ich priznanie. Poučenie: Proti tomuto rozsudku nie je možné podať odvolanie.</w:t>
      </w:r>
    </w:p>
    <w:p/>
    <w:p>
      <w:r>
        <w:t>Zdroj: KAUZIS.SK – https://www.kauzis.sk/judikatura/r/ECLI:SK:KSBA:2015:1312213593.3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