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11CoP/295/2015 z 28. 6. 2015</w:t>
      </w:r>
    </w:p>
    <w:p>
      <w:r>
        <w:t>Uznesenie Krajského súdu Bratislava z 28. júna 2015, sp. zn. 11CoP/295/2015, ECLI:SK:KSBA:2015:1314200089.2</w:t>
      </w:r>
    </w:p>
    <w:p>
      <w:r>
        <w:t>Súd: Krajský súd Bratislava</w:t>
      </w:r>
    </w:p>
    <w:p>
      <w:r>
        <w:t>Spisová značka: 11CoP/295/2015</w:t>
      </w:r>
    </w:p>
    <w:p>
      <w:r>
        <w:t>ECLI: ECLI:SK:KSBA:2015:1314200089.2</w:t>
      </w:r>
    </w:p>
    <w:p>
      <w:r>
        <w:t>Dátum vydania: 28. 6. 2015</w:t>
      </w:r>
    </w:p>
    <w:p>
      <w:r>
        <w:t>Forma: Uznesenie</w:t>
      </w:r>
    </w:p>
    <w:p>
      <w:r>
        <w:t>Oblasť práva: Rodinné právo</w:t>
      </w:r>
    </w:p>
    <w:p>
      <w:pPr>
        <w:pStyle w:val="Heading2"/>
      </w:pPr>
      <w:r>
        <w:t>Text rozhodnutia</w:t>
      </w:r>
    </w:p>
    <w:p>
      <w:r>
        <w:t>Súd: Krajský súd Bratislava Spisová značka: 11CoP/295/2015 Identifikačné číslo súdneho spisu: 1314200089 Dátum vydania rozhodnutia: 29. 06. 2015 Meno a priezvisko sudcu, VSÚ: JUDr. Bianka Gelačíková ECLI: ECLI:SK:KSBA:2015:1314200089.2 Uznesenie Krajský súd v Bratislave, vo veci starostlivosti o C. K., R.. XX.XX.XXXX, bytom J.X. XX, D. a maloletú J. K., R.. XX.XX.XXXX, bytom J. XX, D., zastúpenú kolíznym opatrovníkom: Úrad práce, sociálnych vecí a rodiny Pezinok, pracovisko Senec, so sídlom Senec, Krátka 1, deti rodičov: otec - R. K., R.. XX.XX.XXXX, T. D. P., H. XX, štátny občan SR, toho času: K. O. XX, A. D., K. J., K. XXJ, O., a matka - C. K., W.. K., R.. XX.XX.XXXX, T. D. J. XX, D., zastúpená Kanisová&amp;Kanis, advokátska kancelária s.r.o., so sídlom Špitálska 10, Bratislava, o návrhu na zvýšenie výživného, na odvolanie otca proti rozsudku Okresného súdu Bratislava III zo dňa 09.04.2015, č.k. 51P/2/2014-138, jednohlasne (pomerom hlasov 3:0) takto r o z h o d o l : Odvolanie otca sa o d m i e t a. o d ô v o d n e n i e : Okresný súd Bratislava III čiastočným rozsudkom zo dňa 09.04.2015, č.k. 51P/2/2014-138, zaviazal otca povinnosťou platiť zvýšené výživné s účinnosťou od 04.06.2013 na maloleté dieťa J. K., R.. XX.XX.XXXX zo sumy XXX eur mesačne na sumu XXX eur mesačne, v pravidelne sa opakujúcich plneniach splatných vždy najneskôr k 15. dňu v mesiaci vopred k rukám matky. S účinnosťou od 04.06.2013 do 14.07.2014 zaviazal otca povinnosťou platiť na maloleté dieťa C. K., R.. XX.XX.XXXX zvýšené výživné zo sumy XXX eur mesačne na sumu XXX eur mesačne, v pravidelne sa opakujúcich plneniach splatných vždy najneskôr k 15. dňu v mesiaci vopred k rukám matky. S účinnosťou od 15.07.2014 zaviazal otca povinnosťou platiť na plnoleté dieťa C. K., R.. XX.XX.XXXX zvýšené výživné zo sumy XXX eur mesačne na sumu XXX eur mesačne, v pravidelne sa opakujúcich plneniach splatných vždy najneskôr k 15. dňu v mesiaci vopred k rukám plnoletej. Týmto rozsudkom zmenil rozsudok Okresného súdu Pezinok zo dňa 08.12.2011, č.k. 6C/108/2011-20 v časti výšky výživného otca na maloletého dieťa J. K., R.. XX.XX.XXXX ako aj v časti výšky výživného otca na plnoleté dieťa C. K., R.. XX.XX.XXXX aj za dobu jej maloletosti. O zročnom výživnom na maloleté dieťa J. K., R.. XX.XX.XXXX a o zročnom výživnom na plnoleté dieťa C. K., R.. XX.XX.XXXX a o náhrade trov konania rozhodne v konečnom rozhodnutí. Rozhodnutie právne odôvodnil § 62 ods. 2, ods. 3, ods. 4, ods. 5, § 75 ods. 1, ods. 2, § 76 ods. 1, § 77 ods. 1, § 78 ods. 1, ods. 3 Zákona o rodine, § 1, § 2 Zákona č. 601/2003 Z.z. o životnom minime a o zmene a doplnení niektorých zákonov, § 163 ods. 2 O.s.p. a tým, že po právoplatnosti pôvodného súdneho rozhodnutia o výživnom došlo k dôvodným zmenám pomerov na strane detí i ich rodičov, ktoré mali za následok potrebu zmeny výšky výživného. Proti rozsudku podal odvolanie otec namietajúc zvýšenie jeho vyživovacej povinnosti o 90%. V podanom odvolaní uviedol, že na pojednávaní zo dňa 09.04.2015, na ktorom sa vzdal odvolania bol v časovej tiesni, od zákonnej sudkyni nedostal dostatočný priestor na dôkladné zváženie tohto svojho rozhodnutia a z týchto dôvodov berie vzdanie sa odvolania späť, žiadajúc, aby odvolací súd zrušil rozhodnutie súdu prvého stupňa a zastavil konanie, pretože chce, aby sa o veci konalo a rozhodlo na súdoch v O.. Odvolací súd vec prejednal bez nariadenia odvolacieho pojednávania podľa § 214 ods. 2 O.s.p. a dospel k záveru, že odvolanie otca detí je potrebné ako neprípustné odmietnuť. Podľa ust. § 201 O.s.p. účastník môže napadnúť rozhodnutie súdu prvého stupňa odvolaním, pokiaľ to zákon nevylučuje. Podľa ust. § 207 ods. 1 O.s.p. vzdať sa odvolania možno len voči súdu, a to až po vyhlásení rozhodnutia. Vzdať sa odvolania môže oprávnený subjekt počnúc vyhlásením príslušného rozhodnutia, ak sa rozhodnutie nevyhlasuje, tak počnúc doručením rozhodnutia. Prejav o vzdaní sa odvolania je neodvolateľný.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či má všetky predpísané náležitosti a či rozhodnutie medzitým nezaniklo inak. Ak odvolací súd zistí, že nie je splnená niektorá z podmienok odvolania, musí odvolanie odmietnuť bez ďalšieho vecného prejednania odvolania. V danom prípade zo spisu okresného súdu Bratislava III vyplynulo, že účastníci konania sa dňa 09.04.2015 po vyhlásení rozsudku práva na podanie odvolania vzdali písomne do zápisnice. Na základe uvedeného odvolací súd odvolanie otca maloletých detí podľa § 218 ods. 1 písm. c) O.s.p. odmietol ako odvolanie smerujúce proti rozhodnutiu, proti ktorému nie je odvolanie prípustné. Poučenie: Proti tomuto uzneseniu nie je odvolanie prípustné.</w:t>
      </w:r>
    </w:p>
    <w:p/>
    <w:p>
      <w:r>
        <w:t>Zdroj: KAUZIS.SK – https://www.kauzis.sk/judikatura/r/ECLI:SK:KSBA:2015:1314200089.2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