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14Co/320/2015 z 23. 9. 2015</w:t>
      </w:r>
    </w:p>
    <w:p>
      <w:r>
        <w:t>Uznesenie Krajského súdu Bratislava z 23. septembra 2015, sp. zn. 14Co/320/2015, ECLI:SK:KSBA:2015:1314218221.2</w:t>
      </w:r>
    </w:p>
    <w:p>
      <w:r>
        <w:t>Súd: Krajský súd Bratislava</w:t>
      </w:r>
    </w:p>
    <w:p>
      <w:r>
        <w:t>Spisová značka: 14Co/320/2015</w:t>
      </w:r>
    </w:p>
    <w:p>
      <w:r>
        <w:t>ECLI: ECLI:SK:KSBA:2015:1314218221.2</w:t>
      </w:r>
    </w:p>
    <w:p>
      <w:r>
        <w:t>Dátum vydania: 23. 9. 2015</w:t>
      </w:r>
    </w:p>
    <w:p>
      <w:r>
        <w:t>Forma: Uznesenie</w:t>
      </w:r>
    </w:p>
    <w:p>
      <w:pPr>
        <w:pStyle w:val="Heading2"/>
      </w:pPr>
      <w:r>
        <w:t>Text rozhodnutia</w:t>
      </w:r>
    </w:p>
    <w:p>
      <w:r>
        <w:t>Súd: Krajský súd Bratislava Spisová značka: 14Co/320/2015 Identifikačné číslo súdneho spisu: 1314218221 Dátum vydania rozhodnutia: 24. 09. 2015 Meno a priezvisko sudcu, VSÚ: JUDr. Katarína Javorčíková ECLI: ECLI:SK:KSBA:2015:1314218221.2 Uznesenie Krajský súd v Bratislave v právnej veci navrhovateľa: PROGRES-T, s.r.o., so sídlom Rovinka 938, zastúpený: ADVOKÁTSKA KANCELÁRIA ONDRUŠEK &amp; PARTNERS s. r. o., so sídlom Koceľova 25, Bratislava, proti odporcovi: Z. S., I.. XX.XX.XXXX, T. XX, W., o zaplatenie 149,90 eur, o odvolaní navrhovateľa proti uzneseniu Okresného súdu Bratislava III v Bratislave č.k. 14C/207/2015-28 zo dňa 16.3.2015, pomerom hlasov 3:0 takto r o z h o d o l : Krajský súd v Bratislave uznesenie Okresného súdu Bratislava III v Bratislave č.k. 14C/207/2015-28 zo dňa 16.3.2015 p o t v r d z u j e . O náhrade trov odvolacieho konania rozhodne súd prvého stupňa. o d ô v o d n e n i e : Napadnutým uznesením súd prvého stupňa konanie vo veci zastavil. Z odôvodnenia uznesenia vyplýva, že navrhovateľ sa návrhom na začatie konania domáhal zaplatenia sumy 149,90 Eur titulom nezaplatených telekomunikačných služieb. Navrhovateľ nezaplatil súdny poplatok v sume 16,50 Eur po podaní návrhu na začatie konania. Výzvou zo dňa 04.12.2014, ktorá bola navrhovateľovi doručená dňa 22.12.2014, bol riadne vyzvaný na úhradu súdneho poplatku v lehote 10 dní. Súd poukázal na ustanovenie § 10 ods. 1, veta prvá zákona č. 71/1992 Zb. (ďalej len „ZoSP“) a konštatoval, že navrhovateľ poplatok nezaplatil ani na výzvu a preto konanie zastavil. Proti uzneseniu podal odvolanie navrhovateľ prostredníctvom právneho zástupcu, podaním zo dňa 22.4.2015. Uviedol, že uznesenie mu bolo doručené dňa 9.4.2015 a pri kontrole zistil, že súdny poplatok nebol uhradený. Následne poplatok uhradil v celej výške prevodným príkazom v banke. Navrhol, aby súd uznesenie zrušil a pokračoval v konaní. Krajský súd v Bratislave ako súd odvolací (§ 10 ods. 1 O.s.p.) preskúmal a prejednal vec v zmysle § 212 ods. 1 O.s.p. bez nariadenia odvolacieho pojednávania podľa § 214 ods. 2 O.s.p. a dospel k záveru, že odvolaniu navrhovateľa nie je možné vyhovieť. Podľa § 10 ods. 3 ZoSP prvostupňový súd zruší uznesenie o zastavení konania pre nezaplatenie súdneho poplatku, ak poplatník zaplatí súdny poplatok do konca lehoty na podanie odvolania. Zo súdneho spisu odvolací súd zistil, že uznesenie o zastavení konania prevzal právny zástupca navrhovateľa dňa 9.4.2015 a lehota na podanie odvolania uplynula dňa 24.4.2015. Na č.l. 32 je záznam súdu o zložení súdneho poplatku, z ktorého vyplýva že suma 16,50 Eur za súdny poplatok bola navrhovateľom prevedená na účet súdu až dňa 15.5.2015, teda po uplynutí odvolacej lehoty. Táto úhrada tak nezakladá právne účinky pre zrušenie uznesenia o zastavení konania. Z týchto dôvodov odvolací súd uznesenie súdu prvého stupňa podľa § 219 ods. 1 O.s.p. potvrdil ako vecne správne. Prvostupňový súd nerozhodol o náhrade trov prvostupňového konania v napadnutom rozhodnutí, ktorým sa konanie vo veci končí. Preto samostatným uznesením rozhodne aj o náhrade trov odvolacieho konania. Súčasne rozhodne aj o vrátení uhradeného súdneho poplatku navrhovateľovi. Poučenie: Proti tomuto uzneseniu odvolanie nie je prípustné.</w:t>
      </w:r>
    </w:p>
    <w:p/>
    <w:p>
      <w:r>
        <w:t>Zdroj: KAUZIS.SK – https://www.kauzis.sk/judikatura/r/ECLI:SK:KSBA:2015:1314218221.2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