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9Co/710/2014 z 16. 9. 2015</w:t>
      </w:r>
    </w:p>
    <w:p>
      <w:r>
        <w:t>Rozsudok Krajského súdu Bratislava z 16. septembra 2015, sp. zn. 9Co/710/2014, ECLI:SK:KSBA:2015:1512223685.3</w:t>
      </w:r>
    </w:p>
    <w:p>
      <w:r>
        <w:t>Súd: Krajský súd Bratislava</w:t>
      </w:r>
    </w:p>
    <w:p>
      <w:r>
        <w:t>Spisová značka: 9Co/710/2014</w:t>
      </w:r>
    </w:p>
    <w:p>
      <w:r>
        <w:t>ECLI: ECLI:SK:KSBA:2015:1512223685.3</w:t>
      </w:r>
    </w:p>
    <w:p>
      <w:r>
        <w:t>Dátum vydania: 16. 9. 2015</w:t>
      </w:r>
    </w:p>
    <w:p>
      <w:r>
        <w:t>Forma: Rozsudok</w:t>
      </w:r>
    </w:p>
    <w:p>
      <w:r>
        <w:t>Oblasť práva: Občianske právo</w:t>
      </w:r>
    </w:p>
    <w:p>
      <w:pPr>
        <w:pStyle w:val="Heading2"/>
      </w:pPr>
      <w:r>
        <w:t>Text rozhodnutia</w:t>
      </w:r>
    </w:p>
    <w:p>
      <w:r>
        <w:t>Súd: Krajský súd Bratislava Spisová značka: 9Co/710/2014 Identifikačné číslo súdneho spisu: 1512223685 Dátum vydania rozhodnutia: 17. 09. 2015 Meno a priezvisko sudcu, VSÚ: JUDr. Roman Huszár ECLI: ECLI:SK:KSBA:2015:1512223685.3 ROZSUDOK V MENE SLOVENSKEJ REPUBLIKY Krajský súd v Bratislave v senáte zloženom z predsedu senátu JUDr. Romana Huszára a členiek senátu JUDr. Zuzany Posluchovej a JUDr. Magdalény Florekovej v právnej veci navrhovateľa: POHOTOVOSŤ, s.r.o., Bratislava, Pribinova č. 25, IČO: 35807598, zastúpený, advokátskou kanceláriou Fridrich Paľko, s.r.o., Bratislava Grösslingova č. 4, IČO: 36 864 421, proti odporcovi: Slovenská republika - Ministerstvo spravodlivosti Slovenskej republiky, Župné námestie č. 13, Bratislava, o náhradu majetkovej škody vo výške 175,-€, a nemajetkovej ujmy vo výške 442,56 €, na odvolanie navrhovateľa proti rozsudku Okresného súdu Bratislava V č.k. 50 C 166/2012-81 zo dňa 29.júla 2014, a proti uzneseniu tohto istého súdu č.k. 50 C 166/2012-108 zo dňa 8.októbra 2014, pomerom hlasov 3:0 takto r o z h o d o l : Odvolací súd napadnutý rozsudok súdu prvého stupňa a napadnuté uznesenie č.k. 50 C 166/2012-108 zo dňa 8.10.2014 p o t v r d z u j e . Odporcovi náhradu trov odvolacieho konania n e p r i z n á v a . o d ô v o d n e n i e : Napadnutým rozsudkom súd prvého stupňa zamietol návrh navrhovateľa, ktorým sa voči odporcovi domáhal náhrady majetkovej škody vo výške 175,-€ a náhrady nemajetkovej ujmy vo výške 442,56€, z titulu nesprávneho úradného postupu Okresného súdu Bratislava II v exekučnom konaní a rozhodol, že odporcovi nepriznal náhradu trov konania. Prvostupňový súd uviedol, že vec prejednal v súlade s § 101 ods. 2 O.s.p. v neprítomnosti právneho zástupcu navrhovateľa a odporcu, ktorí sa na pojednávanie dňa 29.7.2014 nedostavili, hoci boli riadne predvolaní. Prvostupňový súd v predmetnej veci nariadil pojednávanie až po právoplatnosti uznesenia č.k. 50C 166/2012-51 zo dňa 06. 02. 2014 v spojení s uznesením Krajského súdu v Bratislave č.k. 6Co 157/2014-65 z 25. 04.2014, ktorým súd zamietol návrh navrhovateľa na prerušenie konania. Uznesenie nadobudlo právoplatnosť dňom 09. 07. 2014. Pojednávanie bolo nariadené na termín 29. 07. 2014. Navrhovateľ prostredníctvom právneho zástupcu podal opätovne návrh na prerušenie konania a to z rovnakých dôvodov ako uvádzaných v návrhu zo dňa 08. 11. 2013. Okrem skutočnosti, že o návrhu navrhovateľa na prerušenie konania bolo právoplatne rozhodnuté, ústavný súd v prejednávaných veciach rozhodol, sťažnosti pre nedostatok právomoci odmietol, t.j. odpadol aj dôvod uvádzaný samotným navrhovateľom na prerušenie konania. Prvostupňový súd uviedol, že pripojeného spisu v exekučnom konaní sp. zn. 37Er/550/2005 súd zistil, že navrhovateľ si uplatnil náhradu škody 175,- € - náklady na správu pohľadávky a nemajetkovú ujmu vypočítanú z paušálne stanovenej sumy 663,88 € ročne t.j za navrhovateľom tvrdenú nečinnosť súdu viac ako 246 dní = 442,56 € z dôvodu, že dňa 05. 10. 2010 podal, postupom podľa § 44 ods. 8 zákona č. 233/1995 Z.z. o súdnych exekútoroch a exekučnej činnosti (Exekučný poriadok - EP) a o zmene a doplnení ďalších zákonov v znení účinnom do 31. 05. 2010 exekučnému súdu (Okresnému súdu Bratislava V) návrh na zmenu exekútora v exekučnom konaní vedenom na základe poverenia číslo: 5105 005089 vydaného Okresným súdom Bratislava V pod sp. zn. 37Er/550/2005 súdnemu exekútorovi Mgr. Vladimírovi Cipárovi so sídlom v Bratislave, EX/443/2005 dňa 09. 05. 2005 na vykonanie exekúcie, na návrh navrhovateľa ako oprávneného doručeného exekútorskému úradu dňa 03. 05. 2005, proti povinnému: S. E., J.. XX. XX. XXXX na základe exekučného titulu, notárskej zápisnice č. N 645/2005, NZ 6292/2005 NCRLs 6222/2005 zo dňa 12. 02. 2005, ktorou sa povinný zaviazal splatiť dlh vo výške 31 413,- Sk spolu s úrokom z omeškania vo výške 0,25% denne zo sumy 27 180,- Sk od 03. 12. 2004 do zaplatenia do 28. 05. 2005, zo záväzkového vzťahu zmluvy o úvere zo dňa 28. 09. 2004. Súd vyhovel návrhu oprávneného na zmenu exekútora a vykonaním exekúcie poveril súdneho exekútora JUDr. Rudolfa Krutého so sídlom v Bratislave. Návrh na zmenu exekútora podľa exekučného súdneho spisu bol tunajšiemu súdu doručený dňa 05. 10. 2010. Okresný súd Bratislava V o návrhu rozhodol uznesením zo dňa 08. 06. 2011 č.k. 37Er/550/2005-38, právoplatným dňom 30. 09. 2011. Prvostupňový súd poukázal nato, že v zmysle § 44 § 44 Exekučného poriadku (EP) v znení ku dňu začatia exekúcie 03. 05. 2005 nebola určená lehota na rozhodnutie súdu o návrhu oprávneného o zmene exekútora. Podľa § 44 ods. 6 zákona č. 233/1995 Z.z. v znení platnom ku dňu 03. 05. 2005 ak oprávnený požiada súd o zmenu exekútora a súd po vyjadrení exekútora žiadosti oprávneného vyhovie, vykonaním exekúcie poverí súd exekútora, ktorého navrhne oprávnený, a vec mu písomne postúpi. Účinky pôvodného návrhu oprávneného na vykonanie exekúcie zostávajú zachované. Odmena pôvodného exekútora sa však vypočíta tak, ako keby došlo k zastaveniu exekúcie. Navrhovateľ uplatňoval voči štátu, zastúpenom Ministerstvom spravodlivosti SR podľa zákona č. 514/2003 Z.z. o zodpovednosti za škodu spôsobenú pri výkone verejnej moci a o zmene niektorých zákonov v znení účinnom do 31. 12. 2012, náhradu škody a nemajetkovej ujmy, ktorá mala byť navrhovateľovi spôsobená nesprávnym úradným postupom Okresného súdu Bratislava V v exekučnom konaní na tom skutkovom základe, že súd o návrhu navrhovateľa na zmenu súdneho exekútora nerozhodol v zákonom stanovenej 30 dňovej lehote od doručenia návrhu súdu ( § 44 ods. 8 Exekučného poriadku ), čím mu mala byť spôsobená v období od podania návrhu do vydania rozhodnutia materiálna škoda, v návrhu špecifikovaná ako účelne vynaložené náklady spojené s činnosťou navrhovateľa, uskutočňovanou vo veci správy a udržateľnosti pohľadávky vo výške 175,- € a nemajetková ujma ako primeraná náhrada za vnútorné zásahy do spoločnosti, ovplyvňovanie podnikateľského plánovania a rozhodovania, porušenie práv navrhovateľa a stratu legitímnych očakávaní, že nastane v zákonnom čase stav predpokladaný zákonom, stratu dôvery v právo a spravodlivé riešenie veci a vyvolanie rizík ohrozujúcich konečné vymoženie pohľadávky. Keďže exekučný súd ostal aj po podaní návrhu na zmenu súdneho exekútora (zmena z dôvodu straty dôvery) nečinný, musel navrhovateľ obdobie nečinnosti prekrývať svojou aktivitou cielenou na udržanie bonity pohľadávky a jej zabezpečenia usmerňovaním exekútora a ďalších orgánov, čo predpokladalo aktívnu systémovú správu pohľadávky navrhovateľom. Na konanie o náhradu škody a nemajetkovej ujmy iniciované navrhovateľom súd použil hmotnoprávne ustanovenia zákona č. 514/2003 Z.z. v znení v čase zisteného nesprávneho úradného postupu, v dôsledku ktorého navrhovateľovi podľa jeho tvrdenia vznikla škoda, t.j. znenie platné do 31. 12. 2012. Podľa zákona č. 514/2003 Z.z. o zodpovednosti za škodu spôsobenú pri výkone verejnej moci a o zmene niektorých zákonov v znení účinnom do 31. 12. 2012, zodpovednosť podľa tohto zákona sa vzťahuje na škodu spôsobenú rozhodnutiami, ktoré boli vydané odo dňa účinnosti zákona, a na škodu spôsobenú odo dňa účinnosti zákona nesprávnym úradným postupom; zákon nadobudol účinnosť dňom 01. 07. 2004. Po právnej stránke svoje rozhodnutie odôvodnil ustanoveniami § 9 ods. 1,2, 17 ods. 1,2,3 zákona č. 514/2003 Z.z. o zodpovednosti za škodu spôsobenú pri výkone verejnej moci a o zmene niektorých zákonov v znení účinnom do 31. 12. 2012, keď uviedol, že ustanovenie § 9 zákona zakladá objektívnu zodpovednosť štátu (bez ohľadu na zavinenie), ktorej sa nemožno zbaviť a ktorá predpokladá súčasné splnenie troch podmienok : 1) nesprávny úradný postup, 2) vznik škody - poškodenému vznikla škoda (majetková ujma vyjadriteľná v peniazoch) a 3) príčinná súvislosť medzi nesprávnym úradným postupom a vznikom škody. Ich existencia musí byť v súdnom konaní bezpečne preukázaná a nepostačuje len záver o pravdepodobnosti splnenia niektorej z nich. Z vykonaného dokazovania prvostupňový súd mal preukázaný nesprávny úradný postup Okresného súdu Bratislava V ako orgánu verejnej moci v uvedenom exekučnom konaní v zmysle ust. § 9 zákona č. 514/2003 Z.z., ku ktorému došlo tým, že súd v exekučnom konaní na návrh navrhovateľa ako oprávneného, o návrhu na zmenu súdneho exekútora nerozhodol v zákonom stanovenej 30 dňovej lehote. Navrhovateľ v návrhu žiadal o základe veci rozhodnúť medzitýmnym rozsudkom (§ 152 ods. 2 Občianskeho súdneho poriadku) tak, že Slovenská republika je zodpovedná za škodu, ktorá navrhovateľovi vznikla v jednotlivých exekučných konaniach nesprávnym úradným postupom súdu. Návrhu nebolo možné vyhovieť z dôvodu, že tzv. medzitýmnym rozsudkom súd rozhoduje o základe veci, čím sa rozumie posúdenie všetkých otázok, ktoré vyplývajú z uplatneného nároku, s výnimkou okolností, ktoré sa týkajú len výšky nároku. V konaní o nároku na náhradu škody základ veci zahŕňa posúdenie všetkých podmienok zodpovednosti uvedených v cit. ustanovení § 9 z.č. 514/2003 Z.z., okrem výšky škody. Medzitýmny rozsudok možno vydať len vtedy, ak sú vyriešené otázky, či vznikla škoda (majetková ujma), či došlo k nesprávnemu úradnému postupu a či medzi nesprávnym úradným postupom a vznikom škody je vzťah príčiny a následku (príčinná súvislosť). V predmetnom exekučnom konaní bolo preukázané z pripojeného exekučného spisu tunajšieho súdu porušenie zásady rýchlosti konania, nedodržanie zákonom stanovenej lehoty na vydanie rozhodnutia. Následne ale, ani z návrhu, ani inými listinnými dôkazmi navrhovateľ nepreukázal (ani nepreukazoval) vznik materiálnej škody v konkrétnej žalovanej veci. Navrhovateľ sa obmedzil len na všeobecné tvrdenie v návrhu a náhradu škody uplatňoval ako administratívne náklady, ktorých vyčíslenie vychádza z účtovnej agendy, pričom z dôvodu ochrany osobných údajov, obchodného tajomstva a dôverných informácii nie je možné korešpondenčne predložiť účtovné doklady, resp. pracovné a obchodné zmluvy (ako vyplýva z iných vyjadrení navrhovateľa), pričom sa jednalo o veci, v ktorých bolo vydané platné poverenie súdnemu exekútorovi na vymoženie pohľadávky, exekúcia prebiehala u povereného exekútora niekoľko rokov a ako sám navrhovateľ v iných žalobách o náhradu škody uviedol, náklady na správu by prešli na súdneho exekútora a boli by pretransformované do podoby trov exekúcie. V exekučnom spise súd nezistil úradným záznamom zapísané osobné zisťovanie stavu konania na súde zo strany navrhovateľa, žiadosť o poskytnutie informácie o stave konania prostredníctvom elektronických prostriedkov len ojedinele a sťažnosti adresované predsedovi súdu boli písomne podané na väčší počet konaní až v marci 2012. Samotný nesprávny úradný postup, dĺžka konania posudzovaná izolovane, bez spomenutých súvislostí, neoprávňuje k záveru, resp. vydaniu medzitýmneho rozsudku o splnení len jednej z podmienok zodpovednosti štátu podľa § 9 zákona. Vzhľadom na skutočnosť, že navrhovateľ nepreukázal vznik škody pri podaní návrhu, ani v priebehu konania a na nariadených pojednávaniach, teda neboli splnené podmienky pre vydanie medzitýmneho rozsudku. Prvostupňový súd ďalej poukázal nato, že nesprávnym úradným postupom je porušenie povinnosti urobiť úkon alebo vydať rozhodnutie v zákonom stanovenej lehote. (Rozsudok NS ČR č. 28Cdo 4512/2011 z 25.04.2012). Nesprávny úradný postup v zmysle ust. § 9 zákona možno vykladať ako porušenie pravidiel stanovených právnymi normami pre konanie štátneho orgánu pri jeho činnosti, a to i pri takých úkonoch, ktoré sú vykonávané v rámci činnosti rozhodovacej, avšak neodrážajú sa bezprostredne v obsahu vydaného rozhodnutia. Z tohto hľadiska za nesprávny úradný postup, vedúci k zodpovednosti štátu, je nutné považovať aj nevydanie, resp. oneskorené vydanie rozhodnutia, ak malo byť v súlade s uvedenými pravidlami správne vydané v stanovenej lehote (§ 44 Exekučného poriadku), prípadne iná nečinnosť štátneho orgánu, či iné vady v spôsobe vedenia konania, to všetko za predpokladu, že poškodenému vznikla škoda, ktorá je v príčinnej súvislosti s uvedeným postupom, teda ak je nesprávny postup orgánu štátu so vznikom škody vo vzťahu príčiny a následku. Škodou zákon rozumie ujmu, ktorá nastala (prejavuje sa) v majetkovej sfére poškodeného (spočíva v zmenšení jeho majetkového stavu) a je objektívne vyjadriteľná všeobecným ekvivalentom, t.j. peniazmi, a je teda napraviteľná poskytnutím majetkového plnenia, predovšetkým peniazmi. Za skutočnú škodu je treba považovať takú ujmu, ktorá znamená zmenšenie majetkového stavu poškodeného oproti stavu pred škodnou udalosťou a ktorá predstavuje majetkové hodnoty, ktoré je treba vynaložiť na uvedenie do predošlého stavu. Majetkový stav, ktorý je pritom východiskom na zistenie existencie škody a na vyčíslenie jej výšky, je tvorený predovšetkým súhrnom hmotných predmetov (vecí) v určitej hodnote vyjadrenej v peniazoch a iných hodnôt či práv, ak sú oceniteľné peniazmi; oproti tomu pasíva sa do hodnoty majetkového stavu premietajú negatívne. K zmenšeniu majetkového stavu dochádza tým, že sa zmenší hodnota aktív (príp. sa zväčší hodnota pasív) takým spôsobom, že jeho celkové vyjadrenie v peniazoch sa oproti predchádzajúcemu stavu zníži. Z toho je zrejmé, že porovnávanie hodnôt majetkového stavu pre účely náhrady škody je možné len prevodom na peniaze, ktoré plnia úlohu všeobecného ekvivalentu. Okrem náhrady škody, tak ako ju upravuje Občiansky zákonník, neobsahuje zákon č. 514/2003 Z.z. v znení do 31.12.2012, ani žiadny iný právny predpis Slovenskej republiky, žiadny zvláštny spôsob odškodnenia za prípadný nesprávny úradný postup spočívajúci v neodôvodnených prieťahoch konania a ani iný platný predpis právneho poriadku SR nezakladá možnosť odškodnenia, ktoré by nezávisle na majetkovom stave poškodeného a bez ohľadu na majetkovú ujmu stanovil určitú satisfakciu, ak bolo preukázané porušenie práva na prejednanie veci v primeranej lehote podľa čl. 38 ods. 2 Listiny základných práv a slobôd a čl. 6 Dohovoru o ochrane ľudských práv a základných slobôd. Príčinná súvislosť znamená, že medzi protiprávnym úkonom a vzniknutou škodou musí byť vzťah príčiny a následku. Existencia príčinnej súvislosti musí byť v každom konkrétnom prípade bezpečne preukázaná, nemožno ju len predpokladať. Každý z účastníkov konania nesie dôkazné bremeno o svojich tvrdeniach. Navrhovateľ musí hodnoverne preukázať tvrdenia uvedené v žalobe, inak mu nie je možné uplatnený nárok priznať. Taktiež odporca nesie dôkazné bremeno o svojich tvrdeniach uvedených v rámci obrany proti žalobe. Zmysel uplatňovania dôkazného bremena spočíva v zabezpečení reálneho uplatnenia základného práva na súdnu ochranu aj v prípadoch, v ktorých sa vykonávajú všetky navrhnuté dôkazy, prípadne výnimočne aj iné než navrhnuté dôkazy, a súd napriek tomu nemá jednoznačný skutkový základ pre svoje rozhodnutie. V takomto prípade musí rozhodnúť v situácii dôkaznej núdze, ktorej dopad (neúspech v konaní) pričíta tomu účastníkovi, na ktorom predovšetkým podľa predpisov hmotného práva leží dôkazné bremeno, t.j. zodpovednosť za preukázanie skutočností významných z hľadiska hmotného práva. Navrhovateľ v prejednávanej veci, tak ako je podrobne vyššie uvedené, nepreukázal existenciu podmienok pre úspešné uplatnenie svojho nároku na náhradu škody, ktorá mu podľa tvrdenia v žalobe vznikla nesprávnym úradným postupom, ktorý bol v predmetnej veci preukázaný, a to vznik škody a príčinnú súvislosť medzi vznikom škody a nesprávnym úradným postupom, v tomto smere navrhovateľ neuniesol dôkazné bremeno. Z obsahu žaloby síce vyplýva tvrdenie navrhovateľa, že mu vznikla škoda v príčinnej súvislosti s tým, že súd nerozhodol o zmene súdneho exekútora v zákonom stanovenej lehote, ale navrhovateľ žiadnym spôsobom nepreukázal skutočnosť, že by pôvodný exekútor (aj napriek navrhovateľom tvrdenej strate dôvery k súdnemu exekútorovi a nutnosti aktívneho usmerňovania súdneho exekútora navrhovateľom) objektívne nemohol, do rozhodnutia súdu o zmene súdneho exekútora na návrh oprávneného/navrhovateľa, pokračovať vo vymáhaní pohľadávok (napr. rozhodnutie o pozastavení výkonu činnosti exekútora). Prvostupňový súd preto žalobný návrh na základe vyššie uvedených skutkových zistení a s poukazom na citované právne predpisy ako nepreukázaný zamietol tak, ako je uvedené vo výroku tohto rozsudku. O trovách konania bolo rozhodnuté podľa § 142 ods. 1 O.s.p. Odporca bol v konaní v plnom rozsahu úspešný. Mal by právo na náhradu trov konania, ktoré aj vo svojom vyjadrení k žalobným návrhom uplatnil, ale zo spisu súd nezistil žiadne trovy, ktoré by mali odporcovi vzniknúť, preto vyslovil, že odporcovi sa náhrada trov konania nepriznáva. Proti uvedenému rozsudku podal v zákonom stanovenej lehote odvolanie navrhovateľ, ktorý žiadal napadnutý rozsudok súdu prvého stupňa zrušiť a vec vrátiť na ďalšie konanie. Uviedol, že už v návrhu na začatie konania upovedomil o skutočnostiach nasvedčujúcich tomu, že sudcu, ktorému bola vec pridelená náhodným výberom na prejednanie a rozhodnutie, je potrebné z konania vylúčiť. Okolnosť, že krajský súd nevzhliadol dôvod na vylúčenie sudcu, nič nemení na tom, že v očiach navrhovateľa a objektívne v očiach verejnosti nemožno tohto sudcu považovať za nestranného. Podľa navrhovateľa je tomu tak aj preto, že rozhodnutie krajského súdu o námietke zaujatosti je v rozpore s ustálenou rozhodovacou praxou iných krajských súdov v skutkovo a právne totožných veciach a v rozpore s judikatúrou Ústavného súdu Slovenskej republiky a Európskeho súdu pre ľudské práva v oblasti zachovávania práva na nestranný súd. Navrhovateľ podal ústavnú sťažnosť pre porušenie jeho práva na nestranný súd, ktorej výsledkom bude zrušenie rozhodnutia krajského súdu. Nebolo a nie je preto prípustné pokračovanie v konaní pojednávaním, v ktorom vykonával úkony a rozhodoval vylúčený sudca. K degradácii zásady kontradiktórnosti konania, porušeniu práva navrhovateľa na súdnu ochranu a k odňatiu možnosti konať pred súdom došlo podľa navrhovateľa v dôsledku nemožnosti vyjadriť sa k tvrdeniam odporcu, z ktorých súd prvého stupňa pri svojom rozhodovaní vychádzal; rovnako nemal možnosť vyjadriť sa k dôkazom, ktoré súd prvého stupňa vykonal, ani k prednesom a nemal možnosť vyjadriť sa k nim a navrhnúť dôkazy na podporu svojich protitvrdení. V ďalšom navrhovateľ tvrdil, že vo veci nebolo možné rozhodnúť bez nariadenia pojednávania. V situácii, kedy bolo vo veci potrebné vykonať dokazovanie listinami založenými v exekučnom spise a za stavu, kedy sa odporca vôbec nevyjadril k podanému návrhu, mal súd prvého stupňa navrhovateľovi umožniť uplatňovať svoje stanoviská k skutkovým, ale aj právnym otázkam nastoleným samotným súdom prvého stupňa v súvislosti s nesprávnym úradným postupom a výškou spôsobenej škody. Ak tak neurobil a vo veci rozhodol, porušil právo navrhovateľa na kontradiktórny súdny proces. Upozornil na skutočnosť, že súd prvého stupňa vykonal dokazovanie, ktorého obsah a rozsah si bez uvedenia dôvodu určil sám. Kontradiktórnosť procesu sa vzťahuje i na oprávnenie vyjadrovať sa k dôkazom, ktoré súd získal z vlastnej iniciatívy. Dodal, že súd prvého stupňa vykonal dokazovanie listinami, ktorých pôvod nie je z odôvodnenia napadnutého rozsudku poznateľný a nie je zrejmé, či išlo o listiny založené v exekučnom spise. Uviedol, že ak odporca nereagoval na výzvu v zmysle § 114 ods. 3 O.s.p., mal súd prvého stupňa rozhodnúť rozsudkom pre zmeškanie podľa § 153b O.s.p. Namiesto toho však súd prvého stupňa bez nariadenia pojednávania doplnil skutkový základ dokazovaním, ktorého obsah a rozsah si určil sám a rozhodol vo veci samej ignorujúc § 153b O.s.p. Odôvodnenie napadnutého rozsudku v časti zamietnutia návrhu na náhradu majetkovej škody mal navrhovateľ za nepreskúmateľné a arbitrárne, keď súd prvého stupňa sa zaoberal len škodou, ktorá mala súvisieť so správou pohľadávky počas nečinnosti súdu a opisoval ju ako škodu, ktorá vznikla v príčinnej súvislosti s konaním povinného. Úplne však ignoroval tvrdenia navrhovateľa o majetkovej škode, ktorá vznikla titulom udržiavania a správy informačného systému a titulom výdajov na administratívne spracovanie textov urgencií, na publikačné výdaje spojené s vyhotovením urgencií a na poštovné a telekomunikačné výdaje. Z odôvodnenia napadnutého rozsudku nie je zrejmé, akou úvahou súd prvého stupňa dospel jednoznačne a nepochybne k presvedčeniu o tom, že majetková škoda navrhovateľovi nevznikla. Napriek jedinečnosti skutkového základu odôvodnil súd prvého stupňa rozsudok úplne rovnakými dôvodmi opísanými tými istými vetami ako v iných svojich rozhodnutiach, v ktorých vystupuje navrhovateľ a odporca, avšak v ktorých boli rozdielne skutkové okolnosti. Pri dodržiavaní práva navrhovateľa na odôvodnenie súdneho rozhodnutia nemožno ústavnoprávne akceptovať vytváranie odôvodnenia rozsudkov formulárovým spôsobom. Navrhovateľ nesúhlasil ani s tvrdením, že náklady na správu pohľadávky počas nečinnosti súdu zapríčinil povinný. Ak by totiž došlo k rozhodnutiu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Navrhovateľ chcel predložiť dôkazy o výške majetkovej škody, a to aj prostredníctvom znaleckého posudku, ktorého vyhotovenie zabezpečil. Súd prvého stupňa však dokazovanie neprípustne skrátil len na dôkazy vykonávané ex offo, navrhovateľa nepoučil podľa § 120 ods. 4 O.s.p. a neoznámil mu, že hodlá vyhlásiť rozhodnutie vo veci samej, aby tak mal priestor navrhnúť a predložiť ďalšie dôkazy. V súvislosti so zamietnutím návrhu na náhradu nemajetkovej ujmy namietol navrhovateľ skutočnosť, že súd prvého stupňa nevysvetlil, prečo nekonštatoval, že došlo k porušeniu práva navrhovateľa na prerokovanie veci bez zbytočných prieťahov zaručeného v čl. 48 ods. 2 Ústavy Slovenskej republiky, ako aj práva na prejednanie veci v primeranej lehote zaručeného v čl. 6 ods. 1 Európskeho dohovoru o ochrane ľudských práv a základných slobôd a práva na rozhodnutie v zákonom stanovenom čase. Samotný súd prvého stupňa predsa zistil, že o návrhu nebolo rozhodnuté v zákonom stanovenej lehote a pre túto nečinnosť a nesprávny úradný postup nenašiel žiadne objektívne udržateľné ospravedlňujúce dôvody. Napriek zisteniu porušenia práva toto nekonštatoval a na tejto chybe postavil rozhodnutie o nepriznaní nemajetkovej ujmy. Za irelevantné navrhovateľ označil úvahy súdu prvého stupňa o tom, aké spôsoby judikovania pohľadávky zvolil, navyše keď súdne rozhodnutia všeobecných súdov sú rovnocenné s rozhodnutiami rozhodcovských súdov; rovnako irelevantnými sú aj úvahy o podstate a rozsahu podnikateľského rizika, ktoré nemožno pre existenciu čl. 2 ods. 2 Ústavy Slovenskej republiky vzťahovať na možnosť vopred predpokladať porušovanie zákona štátnym orgánom a úvahy o udržiavaní kontaktu súdneho exekútora, keď tento nemôže byť činný, kým nezíska poverenie na vykonanie exekúcie od súdu. Odporca sa k odvolaniu navrhovateľa písomne nevyjadril. Odvolací súd preskúmal vec podľa § 212 ods. 1 O.s.p. bez nariadenia ústneho pojednávania podľa § 214 ods. 3 O.s.p. ( rozsudok bol odvolacím súdom verejne vyhlásený podľa § 211 ods. 2 a § 156 ods. 3 O.s.p.) a dospel k záveru, že odvolanie navrhovateľa proti rozsudku nie je dôvodné. Zodpovednosť za škodu v zmysle zákona č. 514/2003 Z.z.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Po oboznámením sa s obsahom spisu má odvolací súd zato, že súd prvého stupňa vykonal vo veci dokazovanie v dostatočnom rozsahu a riadne zistil skutkový stav veci v zmysle § 153 ods. 1 O.s.p.. Súd prvého stupňa správne postupoval, keď sa zameral na zisťovanie základných zákonných predpokladov pre priznanie náhrady škody a náhrady nemajetkovej ujmy v zmysle zákona č. 514/2003 Z.z. a dospel k správnemu záveru, že navrhovateľ, ktorého zaťažovalo dôkazné bremeno, v predmetnej veci nepreukázal naplnenie vyššie uvedených zákonných predpokladov vzniku zodpovednosti štátu za škodu spôsobenú pri výkone verejnej moci a to hneď prvej nesprávneho úradného postupu štátneho orgánu. Svoje rozhodnutie súd prvého stupňa aj patričným spôsobom odôvodnil / § 157 ods. 2, 3 Os.p. / keď v odôvodnení svojho rozsudku sa vysporiadal so všetkými okolnosťami, na ktorých založil svoje rozhodnutie a ktoré boli pre jeho rozhodnutie podstatné a odvolací súd sa v zmysle § 219 ods. 2 O.s.p. v plnom rozsahu stotožňuje s odôvodnením napadnutého rozhodnutia. K odvolacím námietkam navrhovateľa odvolací súd otázka nestrannosti konajúceho sudcu, ktorú navrhovateľ opätovne (a z totožných dôvodov ako v návrhu na začatie konania) namietal, už bola v konaní právoplatne vyriešená Krajským súdom v Bratislave ako nadriadeným súdom postupom podľa § 16 O.s.p., keď uznesením č.k. 4NcC/142/2012-20, zo dňa 17.10.2012, rozhodol, že vec prejednávajúca sudkyňa JUDr. Eva Mesárošová nie je vylúčená z prejednávania a rozhodovania danej veci. Nie je preto dôvodná odvolacia námietka, že v predmetnej veci rozhodoval vylúčený sudca, keď navrhovateľ v odvolaní neuviedol iné dôvody zaujatosti zákonného sudcu, než v návrhu na začatie konania. Odvolací súd v tejto súvislosti pripomína, že otázku, či vo veci rozhodoval vylúčený sudca, môže preskúmať len súd vyššieho stupňa v riadnom inštančnom postupe na základe riadnych a mimoriadnych opravných prostriedkov, a nie ústavný súd v konaní o ústavnej sťažnosti navrhovateľa. Neobstojí ani námietka navrhovateľa ohľadom porušenia práva na kontradiktórny súdny proces, keď navrhovateľ napriek riadnemu a včasnému predvolaniu si bezdôvodnou neúčasťou na pojednávaní sám zmaril možnosť dôsledne uplatňovať svoje práva a chrániť svoje záujmy. Odvolací súd nespochybňuje zásadu kontradiktórnosti konania, pod ktorú možno subsumovať právo účastníka konania byť oboznámený s predloženými dôkazmi a vyjadreniami, vyjadriť sa k nim a predložiť či označiť dôkazy na preukázanie svojich tvrdení, avšak nie je možný čisto absolútny, resp. formalistický výklad tejto zásady bez väzby na ostatné zásady občianskeho súdneho konania (napr. zásadu hospodárnosti a plynulosti súdneho konania). Navrhovateľ navyše napriek poučeniu podľa § 120 ods. 4 O.s.p. neoznačil ani nepredložil mimo návrhu na začatie konania ďalšie dôkazy na preukázanie svojich tvrdení. Nedôvodná je preto jeho námietka odňatia možnosti konať pred súdom s tým, že na pojednávaní chcel predložiť znalecký posudok ako dôkaz o výške vzniknutej majetkovej škody. Navrhovateľ nepoukázal na existenciu znaleckého posudku v návrhu na začatie konania a ani neskôr; neoznačil ho teda ako dôkaz na preukázanie svojich tvrdení (ani s tým, že ho založí po jeho vyhotovení) do vyhlásenia uznesenia, ktorým súd prvého stupňa skončil dokazovanie. Pokiaľ potom súd prvého stupňa vykonal na pojednávaní dokazovanie navrhnuté navrhovateľom v návrhu na začatie konania, pričom účastníkom konania umožnil zúčastniť sa uvedeného pojednávania, na základe čoho mali účastníci konania možnosť s dôkazmi sa oboznámiť, vyjadriť sa k nim a prípadne navrhnúť ďalšie dôkazy, nedošlo jeho postupom k porušeniu zásady kontradiktórnosti konania a ani k odňatiu práva na spravodlivý súdny proces. V predmetnej veci súd prvého stupňa nevykonával dokazovanie z vlastnej iniciatívy, ako uviedol navrhovateľ v odvolaní, keď exekučný spis označil ako dôkaz v návrhu na začatie konania samotný navrhovateľ; dokazovanie tak bolo vykonávané len na preukázanie tvrdení navrhovateľa a nie nad rámec navrhovateľovho návrhu. Nedôvodná je aj odvolacia námietka týkajúca sa odôvodnenia napadnutého rozhodnutia „formulárovým spôsobom“. Z úradnej činnosti je totiž odvolaciemu súdu známe, že navrhovateľ podal množstvo návrhov na začatie konania, týkajúcich sa totožných účastníkov s takmer totožným skutkovým základom. Samotný navrhovateľ všetky návrhy na začatie konania a procesné návrhy v týchto konaniach odôvodňuje identicky, t.j.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prvého stupňa vytýkať rovnaké, či obdobné odôvodňovanie napadnutého rozsudku s inými rozsudkami, najmä ak súd prvého stupňa sa v napadnutom rozsudku zaoberal skutočne iba predmetnou vecou. Naproti tomu navrhovateľ v odvolaní uviedol viaceré odvolacie dôvody, ktoré nekorešpondujú s priebehom predmetného konania či s odôvodnením napadnutého rozsudku. V odvolaní je tak viacero rozporov, keď napr. navrhovateľ na jednej strane namietol, že nemal možnosť oboznámiť sa s vyjadrením odporcu a na druhej strane že nakoľko sa odporca nevyjadril, mal súd prvého stupňa rozhodnúť rozsudkom pre zmeškanie (postup v zmysle § 153b O.s.p. je však upravený ako možnosť a nie povinnosť súdu). Rovnako navrhovateľ na jednej strane namietol prejednanie veci na pojednávaní v jeho neprítomnosti v zmysle § 101 ods. 2 O.s.p., no na strane druhej namietol skutočnosť, že v predmetnej veci sa neuskutočnilo pojednávanie, pričom nebolo možné rozhodnúť bez nariadenia pojednávania. K námietke navrhovateľa, že je nesprávny záver súdu prvého stupňa, že nepreukázal výšku škody a náhrady nemajetkovej umy odvolací súd dodáva, že súd prvého stupňa preto správne uviedol, že dôkazné bremeno v súvislosti s preukázaním vzniku a výšky škody a príčinnej súvislosti medzi vzniknutou škodou a nesprávnym úradným postupom súdu zaťažuje navrhovateľa, ktorý nemôže vznik a výšku škody odvodzovať od jej paušálneho vyčíslenia. Nakoľko navrhovateľ neoznačil a nepredložil žiaden dôkaz, ktorý by preukazoval vznik a výšku škody a ani jej príčinnú súvislosť s nesprávnym úradným postupom, neuniesol dôkazné bremeno a súd prvého stupňa preto z uvedeného dôvodu návrh v tejto časti zamietol. Rovnako v súvislosti s uplatnenou nemajetkovou ujmou odvolací súd uvádza, že samotné nedodržanie zákonnej lehoty bez preukázania skutočností odôvodňujúcich závažnosť vzniknutej ujmy a okolnosti, za ktorých k nej došlo, nezakladá bez ďalšieho nárok na náhradu nemajetkovej ujmy. Navrhovateľ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Navrhovateľ tieto svoje tvrdenia žiadnym spôsobom nekonkretizoval a ničím nepreukázal; uvádzané skutočnosti tak ostali len v rovine všeobecných tvrdení bez preukázania konkrétneho zásahu. Pre úplnosť odvolací súd uvádza, že sú to práve okolnosti predmetnej veci, ktoré by neumožnili priznanie náhrady nemajetkovej ujmy v peniazoch ani v prípade preukázania tvrdení navrhovateľa. Je síce povinnosťou štátu zabezpečiť, aby bola spravodlivosť poskytnutá včas, pričom personálne a materiálne problémy na jeho strane spravidla nie sú dôvodom, ktorý by ospravedlnil porušenie práva na prerokovanie veci bez zbytočných prieťahov. Uvedené zásady však platia pre štandardné situácie, kedy účastník obracajúci sa na súd so svojou vecou nemá dôvod zaujímať sa o pripravenosť súdu na poskytnutie súdnej ochrany v jeho veci. No v prípade, ak sa jedna osoba v priebehu krátkeho času obráti na súdy s enormným množstvom nových návrhov, v rámci prevencie (§ 417 ods. 1 Občianskeho zákonníka) sa musí zaujímať o to, či a v akých podmienkach je súd jej podania schopný vybaviť, a je povinná akceptovať, že vybavenie jej vecí nemusí byť tak promptné, ako vybavovanie vecí iných navrhovateľov. Súd je totiž povinný zabezpečiť okrem iného rovnaký prístup k spravodlivosti pre všetkých a navrhovateľ nemohol reálne očakávať, že súd promptne vybaví všetky jeho veci na úkor všetkých ostatných. Navrhovateľ preto nemohol legitímne očakávať vybavenie všetkých svojich žiadostí v zákonnej lehote a nemohol preto z dôvodu jej nedodržania zažiť stratu dôvery v právo a v spravodlivé riešenie veci. Čo sa týka ďalších námietok, uvedených v odvolaní, tieto boli identické ako obrana pred súdom prvého stupňa, s ktorou sa v odôvodnení svojho rozhodnutia prvostupňový súd vysporiadal a závery ktoré prijal sú odvolacím súdom akceptovateľné. Navrhovateľ neprodukoval žiadne také dôkazy, ktoré by neboli predmetom posúdenia a hodnotenia súdom prvého stupňa a ktoré by mohli zvrátiť výsledky doteraz vykonaného dokazovania a právneho posúdenia. Skutočnosť, že sa navrhovateľ nestotožňuje s právnymi závermi prvostupňového súdu, nemôže viesť k záveru o ich zjavnej neodôvodnenosti a neznamená ani oprávnenie odvolacieho súdu nahradiť správne právne názory súdu prvého stupňa jeho vlastnými, len preto, že nezodpovedajú predstavám navrhovateľa o tom, ako má súd vo veci rozhodnúť, keď tento sa neodchýlil od znenia príslušných ustanovení právneho predpisu, ani nepoprel ich účel a význam. Odvolací súd z vyššie uvedených dôvodov napadnutý rozsudok ako vecne správny v zmysle § 219 ods. 1,2 O.s.p. potvrdil. Napadnutým uznesením č.k. 50 C 166/2012-108 zo dňa 8.10.2014 súd prvého stupňa uložil navrhovateľovi povinnosť zaplatiť v lehote desať dní súdny poplatok za odvolanie v sume 20,- € s poukazom na položkou 7a Sadzobníka súdnych poplatkov zák. č. 71/1992 Zb. o súdnych poplatkoch a poplatku za výpis z registra trestov. Proti uzneseniu podal navrhovateľ odvolanie a žiadal napadnuté uznesenie zrušiť bez náhrady. Súdu prvého stupňa vyčítal, že v uznesení absentuje jedna z podstatných náležitostí súdneho rozhodnutia, ktorou je odôvodnenie. V ďalšom namietal, že spoplatnenie podľa položky 7a Sadzobníka súdnych poplatkov sa netýka odvolania, ale iba žaloby. Poukázal na skutočnosť, že v prílohe zákona č. 71/1992 Zb. o súdnych poplatkoch nie je jasne a jednoznačne stanovená poplatková povinnosť za podanie odvolania voči rozhodnutiu súdu o žalobe na náhradu škody spôsobenej nesprávnym úradným postupom alebo nezákonným rozhodnutím. Aj s poukazom na nemožnosť použitia analógie legis pri vyrubovaní súdnych poplatkov, poplatková povinnosť, ktorá bola navrhovateľovi uložená napadnutým uznesením, predstavuje zásah do jeho základného práva na súdnu ochranu zaručeného čl. 46 ods. 1 Ústavy Slovenskej republiky a práva na spravodlivý súdny proces podľa čl. 6 ods. 1 Európskeho dohovoru o ochrane ľudských práv a základných slobôd v spojení s čl. 12 ods. 1 a čl. 13 ods. 1 písm. a) Ústavy Slovenskej republiky. Dôvodil, že tento právny názor korešponduje so závermi Najvyššieho súdu Slovenskej republiky vyslovenými v rozsudku zo dňa 29.3.2007, sp. zn. 4Cdo/39/2007, z ktorých vyplýva, že za súdne konania, ktoré nie sú uvedené v prílohe zákona č. 71/1992 Zb. o súdnych poplatkoch, sa súdne poplatky nevyberajú; v takomto prípade poplatková povinnosť nevzniká a analogické určenie výšky súdneho poplatku neprichádza do úvahy. Podľa čl. 59 ods. 2 Ústavy Slovenskej republiky dane a poplatky možno ukladať zákonom alebo na základe zákona, a ak zákon č. 71/1992 Zb. ukladá poplatkové povinnosti, musia byť tieto povinnosti stanovené jasne a jednoznačne. Pokiaľ tomu tak nie je, zodpovedá ústavne konformnému výkladu zákona č. 71/1992 Zb. záver rešpektujúci zásadu "v pochybnostiach v prospech poplatníka". V ďalšom poukázal na dôvodovú správu k vládnemu návrhu zákona, ktorým sa mení a dopĺňa zákon č. 145/1995 Z.z. o správnych poplatkoch, podľa ktorého v čl. II bod 3 sa žaloby budú spoplatňovať podľa položky č. 1 Sadzobníka súdnych poplatkov s tým, že z pozmeňovacích návrhov poslancov Antona Martvoňa, Otta Brixiho, Daniela Duchoňa a Ladislava Kamenického vyplýva, že v nadväznosti na zrušenie vecného oslobodenia pri žalobách na náhradu škody spôsobenej nezákonným rozhodnutím orgánu verejnej moci alebo jeho nesprávnym úradným postupom sa navrhuje zaviesť paušálny súdny poplatok pre tieto žaloby vo výške 20,-€, čím sa čiastočne zohľadňuje účel vládneho návrhu zákona (opatrenia na strane príjmovej časti štátneho rozpočtu) a súčasne sa zlepšuje v porovnaní s vládnym návrhom prístup k spravodlivosti v týchto veciach, nakoľko sa nebude vyberať poplatok podľa percentuálnej sadzby, ale ako paušálny poplatok, ktorý je podstatne nižší. Záverom podotkol, že žaloba bola v danej veci podaná na súd pred 1.10.2012, a preto v zmysle § 18ca zákona č. 71/1992 Zb. o súdnych poplatkoch treba na navrhovateľom podané odvolanie aplikovať právny stav platný do 30.9.2012, kedy bolo konanie vo veciach náhrady škody spôsobenej nezákonným rozhodnutím orgánu verejnej moci alebo jeho nesprávnym úradným postupom od poplatku vecne oslobodené. Odvolací súd preskúmal vec i z hľadiska tohto o odvolania podaného proti uzneseniu podľa § 212 ods. 1 O.s.p. , bez nariadenia odvolacieho pojednávania podľa § 214 ods. 2 O.s.p. a dospel k záveru, že odvolanie navrhovateľa nie je dôvodné.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položky 1 bod 3 Sadzobníka súdnych poplatkov, ktorý tvorí prílohu zák. č. 71/1992 Zb. o súdnych poplatkoch v platnom znení, poplatky podľa rovnakej sadzby sa platia i v odvolacom konaní vo veci samej. Zákonom č. 621/2005 Z. z ustanovenia § 4 ods. 1 cit. zákona bolo vypustené písm. c/ od poplatku je oslobodené súdne konanie vo veciach náhrady škody spôsobenej rozhodnutím orgánu štátu alebo jeho nesprávnym úradným postupom s účinnosťou od 01. 01. 2006. Zákonom č. 621/2005 Z. z s účinnosťou od 01. 07. 2007 bolo vsunuté do § 4 ods. 1 zákona písm. k/ od poplatku je oslobodené súdne konanie vo veciach náhrady škody spôsobenej nezákonným rozhodnutím orgánu verejnej moci alebo jeho nesprávnym úradným postupom, ktoré bolo písm. k/ z ustanovenia § 4 ods. 1 zákona vypustené zákonom č. 286/2012 Z. z., s účinnosťou od 01. 10. 2012 s tým, že za podanie návrhu na náhradu škody spôsobenej nezákonným rozhodnutím orgánu verejnej moci alebo jeho nesprávnym úradným postupom je určená osobitná sadzba, v sume 20,-€ (položka č. 7a sadzobníka; od 01.10.2012). Z úkonov navrhnutých alebo za konania začaté do 30. 09. 2012 sa vyberajú poplatky podľa predpisov účinných do 30. 09. 2012, i keď sa stanú splatnými po 30. 09. 2012 (§ 18ca zákona). V súdenej veci sa navrhovateľ žalobou podanou na súd prvého stupňa dňa 27.9.2012 domáhal náhrady škody podľa zák. č. 514/2003 Z. z., o návrhu ktorom bolo rozsudkom zo dňa 29.7.2014 súdom prvého stupňa rozhodnuté. Navrhovateľ dňa 12.9.2014 podal odvolanie proti rozsudku súdu prvého stupňa. Z vyššie uvedeného výkladu vyplýva, že súdne konanie vo veciach náhrady škody spôsobenej nezákonným rozhodnutím orgánu verejnej moci alebo jeho nesprávnym úradným postupom od 01. 10. 2012 nepožíva vecné oslobodenie od súdnych poplatkov. Návrhy vo veci samej, odvolania, dovolania sa spoplatňujú ku dňu ich podania a podľa sadzobníka súdnych poplatkov, účinného ku dňu podania poplatkového úkonu. Ak teda podal navrhovateľ odvolanie po 01.10. 2012 vznikla mu povinnosť zaplatiť poplatok za podané odvolanie podľa zákona o súdnych poplatkoch v znení účinnom v čase podania odvolania; výška poplatku za odvolanie proti rozsudku súdu prvého stupňa je v rovnakej sadzbe ako poplatok z návrhu na začatie konania (po 01. 10. 2012). Bezvýznamné z aspektu právneho posúdenia súdenej veci je, kedy bol podaný návrh na začatie konania , keďže zákonodarca rozlišuje medzi návrhom na začatie konania, odvolaním, dovolaním podania, ktoré sú z hľadiska zákona o súdnych poplatkoch samostatnými poplatkovými úkonmi, nezávisle od seba idúcimi. Uvedenému záveru nasvedčuje aj ustanovenie § 6 ods. 2 citovaného zákona podľa ktorého, ak je sadzba poplatku ustanovená za konanie, rozumie sa tým konanie na jednom stupni. Vo vzťahu k rozhodnutiu Najvyššieho súdu Slovenskej republiky, na ktoré navrhovateľ vo svojom odvolaní poukazuje, odvolací súd poznamenáva, že v predmetnom rozhodnutí bolo konštatované, že pokiaľ nie je v sadzobníku stanovená sadzba súdneho poplatku za určitý okruh konania, teda pokiaľ určité konanie nie je ako poplatkový úkon spoplatnené v Sadzobníku súdnych poplatkov, v rámci tohto konania nevzniká ani poplatková povinnosť za odvolacie konanie. V danom prípade však v čase podania odvolania, ktorý je rozhodným pre vznik poplatkovej povinnosti podľa § 5 ods. 1 písm. a) zákona č. 71/1992 Zb. o súdnych poplatkoch, bola zákonom stanovená poplatková povinnosť za tento druh konania, a to položkou 7a Sadzobníka súdnych poplatkov. K námietke navrhovateľa, že napadnuté uznesenie neobsahuje riadne odôvodnenie, v dôsledku čoho je nepreskúmateľné, odvolací súd dodáva, že aj keď riadne odôvodnenie uznesenia, rovnako aj rozsudku, je súčasťou základného práva účastníka súdneho konania na súdnu ochranu a s ňou súvisiaceho práva na spravodlivý súdny proces podľa čl. 46 ods. 1 a čl. 48 ods. 2 Ústavy Slovenskej republiky, stručné odôvodnenie rozhodnutia o poplatkovej povinnosti spočívajúce len v uvedení, že ide o súdny poplatok za podané odvolanie s uvedením konkrétnej položky sadzobníka súdnych poplatkov vyhovuje požiadavke dostatočného odôvodnenia rozhodnutia v zmysle § 157 ods. 2 v spojení s § 167 ods. 2 O.s.p. a nenapĺňa intenzitu odňatia možnosti konať pred súdom z dôvodu nedostatočného odôvodnenia napadnutého uznesenia. Treba pritom myslieť na podstatu súdneho rozhodovania, ktorou je poskytovanie materiálnej právnej ochrany dotknutých práv, a nie prepätý formalizmus pri koncipovaní súdneho rozhodnutia. V zmysle uvedeného možno zhrnúť, že pre dostatočné odôvodnenie uznesenia o uložení poplatkovej povinnosti nie je podstatné, či rozhodnutie súdu obsahuje oddelenú časť s výslovným uvedením nadpisu odôvodnenie alebo odôvodnenie bezprostredne nasleduje po výrokovej časti, ale musí byť z neho zrejmé, z akého dôvodu je poplatková povinnosť uložená, v akej výške a podľa ktorej položky Sadzobníka súdnych poplatkov. Ak prvostupňový súd zaviazal navrhovateľa na zaplatenie súdneho poplatku za odvolanie proti rozsudku podané dňa 12.9.2014 postupoval vecne správne, v dôsledku čoho odvolací podľa § 219 ods. 1 a 2 O.s.p. napadnuté uznesenie súdu prvého stupňa ako vecne správne potvrdil. O náhrade trov odvolacieho konania rozhodol odvolací súd podľa § 224 ods. 1 a § 142 ods. 1 O.s.p. tak, že v tomto konaní plne úspešnému odporcovi ich náhradu nepriznal pretože v zmysle § 151 ods. 1 O.s.p. absentoval návrh na ich priznanie. Poučenie: Proti tomuto rozsudku nie je možné podať odvolanie.</w:t>
      </w:r>
    </w:p>
    <w:p/>
    <w:p>
      <w:r>
        <w:t>Zdroj: KAUZIS.SK – https://www.kauzis.sk/judikatura/r/ECLI:SK:KSBA:2015:1512223685.3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