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6Co/14/2015 z 10. 5. 2015</w:t>
      </w:r>
    </w:p>
    <w:p>
      <w:r>
        <w:t>Rozsudok Krajského súdu Bratislava z 10. mája 2015, sp. zn. 6Co/14/2015, ECLI:SK:KSBA:2015:1513226310.2</w:t>
      </w:r>
    </w:p>
    <w:p>
      <w:r>
        <w:t>Súd: Krajský súd Bratislava</w:t>
      </w:r>
    </w:p>
    <w:p>
      <w:r>
        <w:t>Spisová značka: 6Co/14/2015</w:t>
      </w:r>
    </w:p>
    <w:p>
      <w:r>
        <w:t>ECLI: ECLI:SK:KSBA:2015:1513226310.2</w:t>
      </w:r>
    </w:p>
    <w:p>
      <w:r>
        <w:t>Dátum vydania: 10. 5. 2015</w:t>
      </w:r>
    </w:p>
    <w:p>
      <w:r>
        <w:t>Forma: Rozsudok</w:t>
      </w:r>
    </w:p>
    <w:p>
      <w:r>
        <w:t>Oblasť práva: Občianske právo</w:t>
      </w:r>
    </w:p>
    <w:p>
      <w:pPr>
        <w:pStyle w:val="Heading2"/>
      </w:pPr>
      <w:r>
        <w:t>Text rozhodnutia</w:t>
      </w:r>
    </w:p>
    <w:p>
      <w:r>
        <w:t>Súd: Krajský súd Bratislava Spisová značka: 6Co/14/2015 Identifikačné číslo súdneho spisu: 1513226310 Dátum vydania rozhodnutia: 11. 05. 2015 Meno a priezvisko sudcu, VSÚ: JUDr. Darina Kuchtová ECLI: ECLI:SK:KSBA:2015:1513226310.2 ROZSUDOK V MENE SLOVENSKEJ REPUBLIKY Krajský súd v Bratislave v senáte zloženom z predsedníčky senátu JUDr. Dariny Kuchtovej a členov senátu JUDr. Martina Murgaša a Mgr. Barbory Bartekovej v právnej veci žalobcu: Dopravný podnik Bratislava, a. s., Olejkárska 1, Bratislava, zast. JUDr. Vladimírom Kánom, AK ECKER-KÁN &amp; Partners, Nám. M. Benku 9-C1, Bratislava, proti žalovanému: S. E., nar. XX.XX.XXXX, bytom U., X. XX, t.č. na neznámom mieste, zastúpený opatrovníkom D. R., pracovníčkou Okresného Y. U. T., o zaplatenie 50,70 eur s príslušenstvom, na odvolanie žalobcu proti rozsudku Okresného súdu Bratislava V zo dňa 08.07.2014, č. k. 15C/97/2014-27, takto r o z h o d o l : Krajský súd v Bratislave rozsudok Okresného súdu Bratislava V zo dňa 08.07.2014, č. k. 15C/97/2014-27, v napadnutej časti p o t v r d z u j e . Žalovanému sa náhrada trov odvolacieho konania nepriznáva. o d ô v o d n e n i e : Napadnutým rozsudkom súd prvého stupňa zamietol žalobu, ktorou sa žalobca voči žalovanému domáhal zaplatenia sumy 50,70 eur z titulu cestovného a úhrady za nepreukázanie sa cestovným lístkom. Žalovanému súd prvého stupňa nepriznal náhradu trov konania. Vykonaným dokazovaním súd prvého stupňa zistil, že žalovaný dňa 14.12.2011 o 17.55 hod. cestoval dopravným prostriedkom žalobcu, linkou MHD č. 15 - autobusom a pri kontrole sa nepreukázal platným cestovným lístkom. Žalovaný odmietol zaplatiť cestovné a sankčnú úhradu (postih). Súd prvého stupňa vychádzal z toho, že právny vzťah medzi účastníkmi konania bol založený zmluvou o preprave v zmysle § 760 Obč. zák. Súd prvého stupňa poukázal na čl. VIII. zákona č. 102/2014 Z.z. o ochrane spotrebiteľa, ktorým bola vykonaná zmena zák. č. 250/2007 Z.z. o ochrane spotrebiteľa s účinnosťou od 01.05.2014, v ustanovení § 5b, v zmysle ktorého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Zároveň súd prvého stupňa poukázal na ust. § 108 Obč. zák., v zmysle ktorého je stanovená jednoročná premlčacia doba na uplatnenie práva z prepravy, pričom toto zákonné ustanovenie platí pre všetky práva vzniknuté z osobnej a nákladnej prepravy (§ 760 - 773 Obč. zák.), s výnimkou práva na náhradu škody v zmysle § 764 Obč. zák., pre ktoré platí § 106 OZ. Súd prvého stupňa v odôvodnení svojho rozhodnutia zároveň uviedol, že zákon č. 168/1966 Z.z., účinný do 28.02.2012 neupravoval premlčanie nároku dopravcu na úhradu pri nepreukázaní sa platným cestovným lístkom (§ 9 písm. b/, v spojení s § 14 ods. 2 zák. č. 168/1996 Z.z.), preto treba otázku premlčania tohto nároku posúdiť podľa § 853 OZ na základe analógie legis podľa tých ustanovení Občianskeho zákonníka, ktoré upravujú vzťahy obsahom a účelom najbližšie, takými je práve § 108 OZ. Keďže zákon č. 168/1996 Z.z. neupravuje začiatok plynutia premlčacej doby na uplatnenie práva na cestovné a na úhradu za nepreukázanie sa platným cestovným lístkom. Súd prvého stupňa použil ust. § 563 OZ, v zmysle ktorého je cestujúci povinný dlh splatiť prvého dňa po tom, ako ho veriteľ - dopravca o plnenie požiadal. Konštatoval, že právo z prepravy bolo možné uplatniť prvý raz dňa 15.12.2011 a preto premlčacia doba jedného roka uplynula dňom 15.12.2012, keďže návrh bol doručený až 05.08.2013, bol podaný po uplynutí zákonnej jednoročnej premlčacej doby podľa § 108 Občianskeho zákonníka a preto súd prvého stupňa na zákonné ustanovenie § 5b zák. č. 250/2007 Z.z. o ochrane spotrebiteľa, aj bez námietky žalovaného prihliadol na premlčanie nárokov žalobcu a dospel k záveru, že žalobcovi nie je možné uplatnené premlčané právo priznať a preto návrh v celom rozsahu zamietol. O trovách konania rozhodol podľa § 142 ods. 1 O.s.p.. Proti tomuto rozhodnutiu podal odvolanie žalobca. Odvolaním napadol výrok, ktorým bola zamietnutá žaloba v časti úhrady za nepreukázanie sa cestovným lístkom vo výške 50,- eur. Navrhol, aby odvolací súd rozsudok súdu prvého stupňa v celom rozsahu zrušil v celom rozsahu a vec mu v tomto rozsahu vrátil na ďalšie konanie. Podľa žalobcu sa nejedná o spotrebiteľskú zmluvu, čo mal potvrdiť napríklad Okresný súd Bratislava II v rozsudku zo dňa 12.04.2011 sp. zn. 10C/29/11, v ktorom bolo okrem iného uvedené, že Prepravný poriadok MHD v Bratislave, Tarifa MHD v Bratislave a cestovné poriadky sú verejným návrhom žalobcu na uzavretie zmluvy o preprave osôb, pričom cestujúci má povinnosť pred nastúpením do MHD oboznámiť sa s podmienkami cestovania a na základe toho sa môže rozhodnúť, či služby žalobcu využije, alebo zvolí iný spôsob prepravy. Poukázal tiež na čl. 1 Prepravného poriadku. Žalobca mal za to, že žalovaný nástupom do vozidla mestskej hromadnej dopravy s ním konkludentne a dobrovoľne uzavrel zmluvu o preprave osôb, a teda okamihom nástupu do dopravného prostriedku bol povinný dodržiavať prepravné a tarifné podmienky žalobcu. Keďže žalovaný sa dňa 14.12.2011 na linke MHD č. 15 na výzvu revízora nepreukázal platným cestovným lístkom alebo iným platným cestovným dokladom, v zmysle čl. 6 Prepravného poriadku mestskej hromadnej dopravy v Bratislave a čl. 5 Tarify mestskej hromadnej dopravy v Bratislave mu vznikla povinnosť zaplatiť cestovné 0,70 eur a úhradu 50,- eur. Povinnosť žalovaného zaplatiť úhradu pri nepreukázaní sa platným cestovným lístkom podľa žalobcu vznikla v zmysle § 9 písm. b/ v spojení s § 11 ods. 1 písm. d/ a § 14 ods. 2 zákona č. 168/1996 Z. z. o cestnej doprave v znení neskorších predpisov, a teda nepatrí medzi práva z prepravy v zmysle § 760 Obč. zák. Pretože zákon o cestnej doprave neustanovuje premlčaciu dobu za nezaplatenie úhrady pri cestovaní bez cestovného lístka, podľa jeho názoru je namieste použiť § 101 Obč. zák., čo znamená, že pohľadávka vo výške 50,- eur sa premlčuje v trojročnej premlčacej dobe a v čase podania žaloby teda nebola premlčaná. Žalobca napokon v odvolaní poukázal na rozsudky odvolacieho súdu sp. zn. 15Co/67/2011 a sp. zn. 14Co/216/2011, v ktorých odvolací súd v skutkovo totožných veciach vyhovel jeho odvolaniu. Opatrovníčka žalovaného sa k odvolaniu žalobcu nevyjadrila. Krajský súd v Bratislave, ako súd odvolací (§ 10 ods. 1 O.s.p.), ktorý bol viazaný rozsahom a dôvodmi odvolania (§ 212 ods. 1 O.s.p.), preskúmal rozsudok súdu prvého stupňa v napadnutej časti, prejednal odvolanie bez nariadenia pojednávania podľa § 214 ods. 2 O.s.p. a dospel k záveru, že odvolanie žalobcu nie je dôvodné. Odvolací súd sa v prvom rade zaoberal charakterom vzťahu medzi účastníkmi konania, pričom dospel zhodne so súdom prvého stupňa k záveru, že ide o spotrebiteľský vzťah a zmluva o preprave uzatváraná medzi žalobcom ako dopravcom a cestujúcim je spotrebiteľskou zmluvou v zmysle § 52 ods. 1 Obč. zák. Ide totiž o zmluvu, ktorá sa uzatvára vo viacerých prípadoch, pričom cestujúci nemá možnosť podstatným spôsobom, resp. žiadnym spôsobom ovplyvniť obsah dopravcom vopred pripraveného návrhu na uzavretie zmluvy. Podľa Prepravného poriadku MHD v Bratislave je tento prepravný poriadok, Tarifa MHD a cestovné poriadky umiestnené na zástavkách verejným návrhom na uzavretie zmluvy o preprave osôb. Cestujúci sa však môže jedine rozhodnúť, či služby poskytované dopravcom využije a bude akceptovať ním stanovený Prepravný poriadok MHD v Bratislave, Tarify MHD a cestovné poriadky alebo služby dopravcu nevyužije, nemá však možnosť dohodnúť si individuálne podmienky, za akých tieto služby bude využívať, ani žiadnym spôsobom zasahovať do ich obsahu. V zmysle uvedeného je právny vzťah medzi žalobcom a žalovaným v prejednávanej veci právnym vzťahom zo spotrebiteľskej zmluvy, ktorý musí byť posudzovaný podľa ustanovení upravujúcich právne vzťahy spotrebiteľského charakteru. Žalobca (dopravca) má pritom v tomto vzťahu postavenie dodávateľa v zmysle § 52 ods. 3 Obč. zák. a zároveň predávajúceho v zmysle § 2 písm. b/ zákona č. 250/2007 Z. z., keďže pri uzatváraní a plnení zmluvy o preprave koná v rámci predmetu svojej obchodnej činnosti, ktorou okrem iného je aj pravidelná verejná cestná hromadná mestská doprava osôb. Žalovaný (cestujúci) vystupuje v postavení spotrebiteľa (§ 52 ods. 4 Obč. zák. a § 2 písm. a/ zákona č. 250/2007 Z. z.). Súd prvého stupňa tak v nadväznosti na túto skutočnosť postupoval správne, keď v danej veci v súlade s § 5b zákona č. 250/2007 Z. z. o ochrane spotrebiteľa ex offo prihliadol na premlčanie nároku žalobcu a odvolacie námietky žalobcu v tomto smere nie sú dôvodné. V zmysle § 108 Obč. zák. je na uplatnenie práva z prepravy stanovená jednoročná premlčacia doba. Toto zákonné ustanovenie platí pre všetky práva vzniknuté z osobnej a nákladnej prepravy (§ 760 až § 773 Obč. zák.), s výnimkou práva na náhradu škody v zmysle § 764 Obč. zák., pre premlčanie ktorého platí § 106 Obč. zák. V jednoročnej premlčacej dobe podľa § 108 Obč. zák. sa teda premlčuje nielen nárok dopravcu na cestové vyplývajúci z § 760 Obč. zák., ale aj jeho nárok na úhradu pri nepreukázaní sa platným cestovným lístkom v zmysle zák. č. 168/1996 Z. z. o cestnej doprave. Tento nárok totiž taktiež patrí medzi práva z prepravy v zmysle § 760 Obč. zák., hoci v ňom nie je výslovne uvedený. Zákon č. 168/1996 Z. z. bol verejnoprávnym predpisom, ktorý okrem iného upravoval aj vzťahy medzi cestujúcimi a dopravcom, teda občianskoprávne vzťahy. Keďže uvedený zákon otázku premlčania nároku dopravcu na úhradu pri nepreukázaní sa platným cestovným lístkom (§ 14 ods. 2 zákona č. 168/1996 Z. z.) osobitne neupravoval, je potrebné otázku premlčania tohto nároku posúdiť v zmysle § 853 ods. 1 Obč. zák. na základe analógie legis podľa tých ustanovení Občianskeho zákonníka, ktoré upravujú vzťahy obsahom a účelom najbližšie. Takýmto ustanovením je práve § 108 Obč. zák., podľa ktorého správne otázku premlčania nároku žalobcu posudzoval aj súd prvého stupňa. Zároveň zákon č. 168/1996 Z. z. neupravoval ani začiatok plynutia premlčacej doby na uplatnenie práva na úhradu pri nepreukázaní sa platným cestovným lístkom. Preto je podľa názoru odvolacieho súdu namieste aplikácia ust. § 563 Obč. zák., v zmysle ktorého dlžník - cestujúci je povinný splatiť dlh prvého dňa potom, ako ho veriteľ - dopravca o plnenie požiadal. Týmto dňom teda nastáva splatnosť dlhu a zároveň je v tento deň možné prvýkrát uplatniť právo podaním žaloby na súd. V prejednávanej veci žalovaný cestoval na linke MHD č. 15 v Bratislave dňa 14.12.2011, kedy ho revízor aj vyzval na zaplatenie cestovného 0,70 eur a postihu 50,- eur. Jednoročná premlčacia doba na uplatnenie nároku žalobcu na súde tak začala plynúť dňa 15.12.2011 a jej koniec v súlade s § 122 ods. 2 prvá veta Obč. zák. pripadol na deň 15.12.2012. Žalobca podal žalobu na súd dňa 05.08.2013, t. j. oneskorene, po uplynutí premlčacej doby v zmysle § 108 Obč. zák. Vzhľadom na skutočnosť, že v danej veci ide o spor zo spotrebiteľskej zmluvy, súd prvého stupňa správne žalobcovi premlčané právo nepriznal aj bez vznesenej námietky premlčania zo strany žalovaného (§ 5b zákona č. 250/2007 Z. z.). Odvolací súd nepovažoval za dôvodnú odvolaciu námietku žalobcu, že pri cestovaní bez cestovného lístka je namieste použiť § 101 Obč. zák. o všeobecnej premlčacej dobe. Nárok na zaplatenie úhrady pri nepreukázaní sa platným cestovným lístkom totiž nemôže vzniknúť samostatne a oddelene len na základe zák. č. 168/1996 Z. z. o cestnej doprave, ale len spolu s nárokom na zaplatenie cestovného. Obidva nároky tak vznikajú súčasne a výlučne zo zmluvy o preprave osôb v MHD, resp. z jej porušenia. U obidvoch nárokov sa preto dĺžka premlčacej doby riadi ust. § 108 Obč. zák., a teda je jednoročná. Pokiaľ žalobca vo svojom odvolaní poukazuje na rozsudky odvolacieho súdu sp. zn. 15Co/67/2011 a sp. zn. 14Co/216/2011, v ktorých odvolací súd v skutkovo totožných veciach odvolaniu žalobcu vyhovel, odvolací súd uvádza, že tieto rozhodnutia nie sú právne záväzné pre rozhodovanie iných odvolacích senátov a nestotožňuje sa s právnym názorom v otázke premlčania prezentovaným v týchto rozhodnutiach. Zároveň odvolací súd dodáva, že práve z dôvodu rozdielneho právneho posúdenia skutkovo totožných vecí občianskoprávne kolégium Krajského súdu v Bratislave vo vzťahu k otázke posúdenia premlčania nárokov zo zmluvy o preprave osôb v prostriedkoch MHD (cestovné a úhrada) prijalo zjednocujúce stanovisko, z ktorého odvolací súd v tomto rozhodnutí vychádzal. Z týchto dôvodov odvolací súd rozsudok súdu prvého stupňa v napadnutej časti, ktorou bola zamietnutá žaloba o zaplatenie 50,- eur z titulu úhrady pri nepreukázaní sa platným cestovným lístkom, ako vecne správny potvrdil podľa § 219 ods. 1, 2 O.s.p. Výrok rozsudku súdu prvého stupňa, ktorým bola žaloba zamietnutá v časti cestovného 0,50 eur, nebol napadnutý odvolaním a nadobudol právoplatnosť, predmetom odvolania bola napadnutá len výroková časť týkajúca sa úhrady za nepreukázanie sa cestovným lístkom (§ 212 ods. 1 O.s.p.). O náhrade trov odvolacieho konania odvolací súd rozhodol podľa § 224 ods. 1, v spojení s § 142 ods. 1 O.s.p. Žalovanému, ktorý mal v odvolacom konaní plný úspech, však náhradu trov odvolacieho konania nepriznal, nakoľko mu žiadne nevznikli. Toto rozhodnutie bolo odvolacím senátom prijaté pomerom hlasov 3:0. Poučenie: Proti tomuto rozsudku odvolanie nie je prípustné.</w:t>
      </w:r>
    </w:p>
    <w:p/>
    <w:p>
      <w:r>
        <w:t>Zdroj: KAUZIS.SK – https://www.kauzis.sk/judikatura/r/ECLI:SK:KSBA:2015:1513226310.2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