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5Co/265/2015 z 15. 6. 2015</w:t>
      </w:r>
    </w:p>
    <w:p>
      <w:r>
        <w:t>Uznesenie Krajského súdu Bratislava z 15. júna 2015, sp. zn. 5Co/265/2015, ECLI:SK:KSBA:2015:1611205736.2</w:t>
      </w:r>
    </w:p>
    <w:p>
      <w:r>
        <w:t>Súd: Krajský súd Bratislava</w:t>
      </w:r>
    </w:p>
    <w:p>
      <w:r>
        <w:t>Spisová značka: 5Co/265/2015</w:t>
      </w:r>
    </w:p>
    <w:p>
      <w:r>
        <w:t>ECLI: ECLI:SK:KSBA:2015:1611205736.2</w:t>
      </w:r>
    </w:p>
    <w:p>
      <w:r>
        <w:t>Dátum vydania: 15. 6. 2015</w:t>
      </w:r>
    </w:p>
    <w:p>
      <w:r>
        <w:t>Forma: Uznesenie</w:t>
      </w:r>
    </w:p>
    <w:p>
      <w:pPr>
        <w:pStyle w:val="Heading2"/>
      </w:pPr>
      <w:r>
        <w:t>Text rozhodnutia</w:t>
      </w:r>
    </w:p>
    <w:p>
      <w:r>
        <w:t>Súd: Krajský súd Bratislava Spisová značka: 5Co/265/2015 Identifikačné číslo súdneho spisu: 1611205736 Dátum vydania rozhodnutia: 16. 06. 2015 Meno a priezvisko sudcu, VSÚ: JUDr. Juraj Považan ECLI: ECLI:SK:KSBA:2015:1611205736.2 Uznesenie Krajský súd v Bratislave v právnej veci navrhovateľa: Q. H., N.. XX.XX.XXXX, A. M. A. Š., R.. B. X, proti odporcovi REALITY- SPRÁVCOVSKÁ SK, s.r.o., so sídlom v Bánovciach nad Bebravou, Trenčianska cesta 647/24, IČO: 36 688 967, o zaplatenie úrazovej renty, na odvolanie navrhovateľa proti uzneseniu Okresného súdu Malacky zo dňa 8. novembra 2013 č.k. 6C/59/2011-82 v spojení s opravným uznesením rovnakého súdu zo dňa 23. decembra 2014 č.k. 6C/59/2011-97 takto r o z h o d o l : Odvolací súd napadnuté uznesenie súdu prvého stupňa z r u š u j e a konanie z a s t a v u j e . Žiaden z účastníkov nemá právo na náhradu trov konania. o d ô v o d n e n i e : Súd prvého stupňa napadnutým uznesením zastavil konanie o návrhu navrhovateľa, ktorým sa voči odporcovi domáhal zaplatenia sumy 10.855,95,- € titulom úrazovej renty za obdobie od 01.07.2008 do 30.06.2011 a sumy 1.319,15,- € ako vyčísleného úroku z omeškania vo výške 8,5% ročne zo sumy zameškaných mesačných splátok úrazovej renty za obdobie od 01.07.2008 do 31.05.2011, súčasne vyslovil, že žiaden z účastníkov nemá právo na náhradu trov konania (§ 146 ods. 1 písm. c/ O.s.p.). Dôvodom zastavenia konania bolo zistenie, že na rovnakom súde sa pod spisovou značkou 4C/61/2011 na podklade návrhu, ktorý bol doručený súdu dňa 30.06.2011 o 11:28 hodine, vedie konanie, ktoré sa týka rovnakého predmetu konania a tých istých účastníkov konania, začatie ktorého konania bráni tomu, aby na súde o tej istej veci prebiehalo iné konanie. Súd preto konanie o zaplatenie úrazovej renty vedené pod sp. zn. 6C/59/2011 zastavil, keď rozhodovaniu o nároku uplatnenom v neskôr podanom návrhu bránila prekážka skôr začatého konania, ktorá je neodstrániteľnou prekážkou konania (§ 83, § 103, § 104 ods. 1 O.s.p.). Proti tomuto uzneseniu podal včas odvolanie navrhovateľ namietajúc, že v danom prípade nejde o procesnú prekážku litispendencie, pretože v konaní prvostupňového súdu pod sp. zn. 4C/61/2011 ako odporca vystupuje REALITY PS - SK, s.r.o. a pod sp. zn. 6C/59/2011 ako odporca vystupuje REALITY- SPRÁVCOVSKÁ SK, s.r.o., teda v oboch konaniach sú na strane odporcu iní účastníci konania, nejedná sa preto o totožnosť veci, v napadnutom uznesení je tiež v záhlaví nesprávne uvádzaný ako odporca subjekt REALITY PS - SK, s.r.o., pretože tento nie je účastníkom tohto konania. Z vyššie uvedených dôvodov navrhol navrhovateľ, aby odvolací súd napadnuté uznesenie súdu prvého stupňa zrušil. Opravným uznesením zo dňa 23. decembra 2014 č.k. 6C/59/2011-97 súd prvého stupňa opravil záhlavie uznesenia zo dňa 8. novembra 2013 č.k. 6C/59/2011 - 82 v časti označenia odporcu tak, že správne označenie odporcu je REALITY- SPRÁVCOVSKÁ SK, s.r.o., so sídlom v Bánovciach nad Bebravou, Trenčianska cesta 647/24, IČO: 36 688 967, keď v záhlaví opravovaného uznesenia bol nesprávne ako odporca označený REALITY PS - SK, s.r.o. so sídlom v Bánovciach nad Bebravou, Trenčianska cesta 647/24, IČO: 36 688 967. Odvolací súd prejednal vec podľa § 212 ods. 1 O.s.p. bez nariadenia pojednávania podľa § 214 ods. 2 O.s.p., pričom dospel k záveru, že hoci vo veci nie je prekážka litispendencie daná, existujú dôvody pre zrušenie napadnutého uznesenia a zastavenie konania vo veci. Podľa § 83 O.s.p. začatie konania bráni tomu, aby o tej istej veci prebiehalo na súde iné konanie. O rovnakú vec ide vtedy, ak sa týka neskoršie konanie toho istého nároku alebo vzťahu, o ktorom už bolo začaté iné konanie, a týka sa rovnakého predmetu konania a rovnakých osôb. Z obsahu aktuálneho spisu resp. pripojeného spisu Okresného súdu Malacky vedeného pod sp. zn. 4C/61/2011 vyplýva, že v konaniach vedených na označenom súde pod sp. zn. 4C/61/2011 a pod sp. zn. 6C/59/2011 sa nejedná o rovnakých účastníkov konania, keď v konaní prvostupňového súdu pod sp. zn. 4C/61/2011 ako odporca vystupuje REALITY PS - SK, s.r.o. a pod sp. zn. 6C/59/2011 ako odporca vystupuje REALITY- SPRÁVCOVSKÁ SK, s.r.o. Ak bol teda v oboch konaniach uplatnený obdobný nárok, nebol uplatnený voči rovnakému odporcovi, z ktorého dôvodu neexistuje prekážka litispendencie v konaní vedenom pod sp. zn. 6C/59/2011. Podľa § 103 O.s.p. kedykoľvek za konania prihliada súd na to, či sú splnené podmienky, za ktorých môže konať vo veci (podmienky konania). Podľa § 104 ods. 1 veta prvá O.s.p. ak ide o taký nedostatok podmienky konania, ktorý nemožno odstrániť, súd konanie zastaví. Podľa § 104 ods. 2 O.s.p. ak ide o nedostatok podmienky konania, ktorý možno odstrániť, súd urobí pre to vhodné opatrenie. Pritom spravidla môže pokračovať v konaní, ale nesmie vydať rozhodnutie, ktorým sa konanie končí. Ak sa nepodarí nedostatok podmienky konania odstrániť, konanie zastaví. Pri nesplnení procesných podmienok súd vždy rozlišuje, či ide o nedostatky odstrániteľné alebo neodstrániteľné. Za odstrániteľné nedostatky podmienky konania sa považuje neúplnosť návrhu na začatie konania (§ 42, § 79 O.s.p.), nedostatok príslušnosti súdu vecnej (§ 9 a nasl. O.s.p.) alebo miestnej (§ 84 a nasl. O.s.p.), procesná nespôsobilosť účastníka (§ 20 O.s.p.), nedostatok zastúpenia účastníka konania. Odstrániteľné nedostatky podmienky konania majú tie dôsledky, že súd sa musí pokúsiť tieto nedostatky v súčinnosti s účastníkmi konania odstrániť. Ak sa súdu nepodarí nedostatky odstrániť, zváži, či ide o také nedostatky, ktoré bránia ďalšiemu konaniu a rozhodovaniu alebo či i pri týchto nedostatkoch môže vo veci konať. Za neodstrániteľné nedostatky podmienky konania sa považuje nedostatok právomoci súdu (§ 7 O.s.p.), litispendencia (§ 83 O.s.p.), res iudicatea (§ 159 ods. 3 O.s.p.), nedostatok spôsobilosti byť účastníkom konania (§ 19 O.s.p.). Neodstrániteľné nedostatky podmienky konania spôsobujú, že súd nemôže vydať rozhodnutie vo veci samej, ale musí konanie zastaviť podľa § 104 ods. 1 O.s.p., prípadne postúpiť vec inému orgánu. Podľa § 20a ods. 2 O.z. právnická osoba zapísaná v obchodnom registri alebo v inom zákonom určenom registri zaniká dňom výmazu z tohto registra, pokiaľ osobitné zákony neustanovujú inak. Podľa § 107 ods. 4 O.s.p. ak po začatí konania zanikne právnická osoba, súd pokračuje v konaní s jej právnym nástupcom, a ak právneho nástupcu niet, súd konanie zastaví. Uznesením Okresného súdu Trenčín č. k. 28CbR/148/2012-40 zo dňa 14.10.2013, ktoré nadobudlo právoplatnosť dňa 26.11.2013 súd zrušil bez likvidácie spoločnosť REALITY- SPRÁVCOVSKÁ SK, s. r. o., so sídlom Trenčianska cesta 647/24, Bánovce nad Bebravou, IČO 36 688 967 zapísanú v obchodnom registri Okresného súdu Trenčín v oddieli Sro, vložke číslo 26302/R. REALITY - SPRÁVCOVSKÁ SK, s.r.o., so sídlom v Bánovciach nad Bebravou, Trenčianska cesta 647/24, IČO: 36 688 967 zanikla výmazom z obchodného registra dňom 17. mája 2014. Podľa § 221 ods. 1 písm. b/ O.s.p. súd rozhodnutie zruší, len ak ten, kto v konaní vystupoval ako účastník, nemal spôsobilosť byť účastníkom konania. Podľa § 221 ods. 2 O.s.p. ak odvolací súd zruší rozhodnutie, môže podľa povahy veci vrátiť vec súdu prvého stupňa na ďalšie konanie, prerušiť konanie, zastaviť konanie alebo postúpiť vec orgánu, do právomoci ktorého vec patrí. Vzhľadom ku skutočnosti, že označený odporca stratil spôsobilosť byť účastníkom konania, keďže stratil právnu subjektivitu, t. j. spôsobilosť mať práva a povinnosti (§ 19 O.s.p.), odvolaciemu súdu neostalo než v zmysle § 221 ods. 1 písm. b/ O.s.p. napadnuté uznesenie zrušiť a podľa § 221 ods. 2 O.s.p. s použitím § 107 ods. 4 O.s.p. konanie zastaviť. O náhrade trov celého (prvostupňového i odvolacieho) konania rozhodol odvolací súd podľa § 224 ods. 1, 146 ods. 1 písm. c/ O.s.p.) Poučenie: Toto uznesenie nemožno napadnúť odvolaním.</w:t>
      </w:r>
    </w:p>
    <w:p/>
    <w:p>
      <w:r>
        <w:t>Zdroj: KAUZIS.SK – https://www.kauzis.sk/judikatura/r/ECLI:SK:KSBA:2015:1611205736.2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