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9Cbi/13/2010 z 2. 2. 2015</w:t>
      </w:r>
    </w:p>
    <w:p>
      <w:r>
        <w:t>Uznesenie Krajského súdu Bratislava z 2. februára 2015, sp. zn. 9Cbi/13/2010, ECLI:SK:KSBA:2015:2109223250.6</w:t>
      </w:r>
    </w:p>
    <w:p>
      <w:r>
        <w:t>Súd: Krajský súd Bratislava</w:t>
      </w:r>
    </w:p>
    <w:p>
      <w:r>
        <w:t>Spisová značka: 9Cbi/13/2010</w:t>
      </w:r>
    </w:p>
    <w:p>
      <w:r>
        <w:t>ECLI: ECLI:SK:KSBA:2015:2109223250.6</w:t>
      </w:r>
    </w:p>
    <w:p>
      <w:r>
        <w:t>Dátum vydania: 2. 2. 2015</w:t>
      </w:r>
    </w:p>
    <w:p>
      <w:r>
        <w:t>Forma: Uznesenie</w:t>
      </w:r>
    </w:p>
    <w:p>
      <w:r>
        <w:t>Oblasť práva: Obchodné právo</w:t>
      </w:r>
    </w:p>
    <w:p>
      <w:pPr>
        <w:pStyle w:val="Heading2"/>
      </w:pPr>
      <w:r>
        <w:t>Text rozhodnutia</w:t>
      </w:r>
    </w:p>
    <w:p>
      <w:r>
        <w:t>Súd: Krajský súd Bratislava Spisová značka: 9Cbi/13/2010 Identifikačné číslo súdneho spisu: 2109223250 Dátum vydania rozhodnutia: 03. 02. 2015 Meno a priezvisko sudcu, VSÚ: JUDr. Jarmila Glončáková ECLI: ECLI:SK:KSBA:2015:2109223250.6 Uznesenie Krajský súd v Bratislave v právnej veci žalobcu C.. G. G., K., Š. XX, R., správkyňa konkurznej podstaty TAZ a.s. v likvidácii, Coburgova č. 84, Trnava, IČO 36 227 803, zast. JUDr. Jurajom Gajdošíkom, Bratislava, proti žalovanému Ľ. G., R. H.L. XXX, H., za účasti vedľajšieho účastníka na strane žalovaného G.. B.. D. L., správca konkurznej podstaty úpadcu Trnavské automobilové závody, štátny podnik v likvidácii, Trnava, o zaplatenie 349,45 Eur s prísl., takto r o z h o d o l : Súd konanie zastavuje. Žiaden z účastníkov nemá právo na náhradu trov konania. o d ô v o d n e n i e : Žalobca, ako správca konkurznej podstaty úpadcu TAZ, a. s. v likvidácii, Trnava si žalobou došlou dňa 15. 10. 2009 uplatnil na zaplatenie nájomného za užívanie bytu č. XX nachádzajúceho sa na ul. U. XX H. F.. Žalobca podaním zo dňa 11. 11. 2014 zobral žalobu v celom rozsahu späť. Súd vyzval žalovaného a vedľajšieho účastníka na strane žalovaného, aby sa vyjadrili, či súhlasia so späťvzatím žaloby. Zároveň uviedol, že ak sa do 10 dní nevyjadria bude mať súd za to, že so späťvzatím súhlasia. Žalovaný ani vedľajší účastník sa v stanovenej lehote nevyjadrili k späťvzatiu žaloby a preto súd vychádzal z domnienky, že s týmto súhlasili. Súd v zmysle ust. § 96 ods. 1 OSP konanie zastavil. Výrok o náhrade trov konania sa zakladá na ust. 146 ods. 1 písm. c/ OSP. Žiaden z účastníkov nemá právo na náhradu trov konania, keď bolo konanie zastavené. Poučenie: Proti tomuto uzneseniu je možné podať odvolanie do 15 dní odo dňa doručenia uznesenia na Krajskom súde v Bratislave. V odvolaní sa má popri všeobecných náležitostiach / ust. § 42 ods. 3 OSP/ uviesť v akom rozsahu sa napáda, v čom sa toto rozhodnutie alebo postup súdu považuje za nesprávny a čoho sa odvolateľ domáha / ust. § 205 ods. 1 OSP/.</w:t>
      </w:r>
    </w:p>
    <w:p/>
    <w:p>
      <w:r>
        <w:t>Zdroj: KAUZIS.SK – https://www.kauzis.sk/judikatura/r/ECLI:SK:KSBA:2015:2109223250.6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