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6S/197/2014 z 16. 7. 2015</w:t>
      </w:r>
    </w:p>
    <w:p>
      <w:r>
        <w:t>Uznesenie Krajského súdu Bratislava z 16. júla 2015, sp. zn. 6S/197/2014, ECLI:SK:KSBA:2015:4014200603.3</w:t>
      </w:r>
    </w:p>
    <w:p>
      <w:r>
        <w:t>Súd: Krajský súd Bratislava</w:t>
      </w:r>
    </w:p>
    <w:p>
      <w:r>
        <w:t>Spisová značka: 6S/197/2014</w:t>
      </w:r>
    </w:p>
    <w:p>
      <w:r>
        <w:t>ECLI: ECLI:SK:KSBA:2015:4014200603.3</w:t>
      </w:r>
    </w:p>
    <w:p>
      <w:r>
        <w:t>Dátum vydania: 16. 7. 2015</w:t>
      </w:r>
    </w:p>
    <w:p>
      <w:r>
        <w:t>Forma: Uznesenie</w:t>
      </w:r>
    </w:p>
    <w:p>
      <w:pPr>
        <w:pStyle w:val="Heading2"/>
      </w:pPr>
      <w:r>
        <w:t>Text rozhodnutia</w:t>
      </w:r>
    </w:p>
    <w:p>
      <w:r>
        <w:t>Súd: Krajský súd Bratislava Spisová značka: 6S/197/2014 Identifikačné číslo súdneho spisu: 4014200603 Dátum vydania rozhodnutia: 17. 07. 2015 Meno a priezvisko sudcu, VSÚ: JUDr. Soňa Langová ECLI: ECLI:SK:KSBA:2015:4014200603.3 Uznesenie Krajský súd v Bratislave v právnej veci žalobcu: L. N., bytom V. XX, XXX XX V., proti žalovanému: Ministerstvo financií Slovenskej republiky, so sídlom Štefanovičova 5, 817 82 Bratislava, o preskúmanie zákonnosti rozhodnutia žalovaného č. MF/12973/2014-77 zo dňa 9.5.2014, jednohlasne, takto r o z h o d o l : Krajský súd v Bratislave konanie z a s t a v u j e . Žiaden z účastníkov nemá právo na náhradu trov konania. o d ô v o d n e n i e : Žalobou zo dňa 25.06.2014 postúpenou z Krajského súdu v Nitre na Krajský súd v Bratislave dňa 18.09.2014 sa žalobca domáhal preskúmania zákonnosti rozhodnutia žalovaného č. MF/12973/2014-77 zo dňa 9.5.2014. Uznesením č.k. 6S/197/2014- 24 zo dňa 22.9.2014 doručenom žalobcovi dňa 15.10.2014 bol žalobca vyzvaný, aby v lehote 15 dní pod následkom zastavenia konania doložil do súdneho spisu plnomocenstvo udelené advokátovi na zastupovanie žalobcu v tomto konaní, nakoľko v správnom súdnictve je zastupovanie advokátom obligatórne, prípadne aby požiadal o ustanovenie advokáta v zmysle § 30 O.s.p. Na uznesenie reagoval žalobca listom, v ktorom sa domáhal poskytnutia zoznamu advokátov. Výzvou zo dňa 24.11.2014 bol žalobca opätovne vyzvaný na doloženie plnomocenstva na zastupovanie v tomto konaní ako aj poučený, že zoznam advokátov sa nachádza na webovej stránke www.sak.sk. Žalobca si výzvu prevzal dňa 11.12.2014. Listom doručeným Krajskému súdu v Bratislave dňa 22.12.2014, žalobca uviedol, že sa obráti na Centrum právnej pomoci a o advokátovi bude súd informovať. Krajský súd v Bratislave opätovne vyzval žalobcu výzvou zo dňa 25.2.2015, aby uviedol, či sa obrátil na Centrum právnej pomoci. Žalobca si túto výzvu prevzal dňa 18.3.2015 a na ňu nereagoval.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ustanovenia § 24 O.s.p. povaha správneho konania vylučuje. Predmetné ustanovenie § 250a O.s.p. veta prvá, za bodkočiarkou taxatívne vymenúva výnimky, pri ktorých toto právne zastúpenie sa nevyžaduje, avšak v danom prípade nejde o typ konania, ktorého sa žalobca domáha. Nedostatok podmienky povinného právneho zastúpenia je možné odstrániť tým, že žalobca si zvolí kvalifikovaného zástupcu a riadne plnomocenstvo doloží k žalobe. Žalobca bol zároveň vo výzve poučený, že ak v danej veci zostane nečinný a to aj napriek poučeniu súdu na možné následky tejto nečinnosti, súd konanie v súlade s § 250d ods. 3 O.s.p. zastaví. Taktiež bol poučený o možnosti požiadať podľa § 30 O.s.p. o ustanovenie advokáta prostredníctvom Centra právnej pomoci. Nakoľko žalobca si neustanovil žiadneho advokáta a nedoložil plnomocenstvo riadne a včas, ani sa nedomáhal ustanovenia advokáta prostredníctvom Centra právnej pomoci,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https://www.kauzis.sk/judikatura/r/ECLI:SK:KSBA:2015:4014200603.3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