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5S/58/2015 z 1. 6. 2015</w:t>
      </w:r>
    </w:p>
    <w:p>
      <w:r>
        <w:t>Uznesenie Krajského súdu Bratislava z 1. júna 2015, sp. zn. 5S/58/2015, ECLI:SK:KSBA:2015:5015200215.2</w:t>
      </w:r>
    </w:p>
    <w:p>
      <w:r>
        <w:t>Súd: Krajský súd Bratislava</w:t>
      </w:r>
    </w:p>
    <w:p>
      <w:r>
        <w:t>Spisová značka: 5S/58/2015</w:t>
      </w:r>
    </w:p>
    <w:p>
      <w:r>
        <w:t>ECLI: ECLI:SK:KSBA:2015:5015200215.2</w:t>
      </w:r>
    </w:p>
    <w:p>
      <w:r>
        <w:t>Dátum vydania: 1. 6. 2015</w:t>
      </w:r>
    </w:p>
    <w:p>
      <w:r>
        <w:t>Forma: Uznesenie</w:t>
      </w:r>
    </w:p>
    <w:p>
      <w:pPr>
        <w:pStyle w:val="Heading2"/>
      </w:pPr>
      <w:r>
        <w:t>Text rozhodnutia</w:t>
      </w:r>
    </w:p>
    <w:p>
      <w:r>
        <w:t>Súd: Krajský súd Bratislava Spisová značka: 5S/58/2015 Identifikačné číslo súdneho spisu: 5015200215 Dátum vydania rozhodnutia: 02. 06. 2015 Meno a priezvisko sudcu, VSÚ: JUDr. Anna Peťovská PhD. ECLI: ECLI:SK:KSBA:2015:5015200215.2 Uznesenie Krajský súd v Bratislave v právnej veci žalobcu: P.. N. Z., bytom Z. XX, XXX XX T., právne zastúpený Mgr. Soňou Grošaftovou, advokátkou, so sídlom Makovického 7, 010 01 Žilina, proti žalovanému: Ministerstvo dopravy, výstavby a regionálneho rozvoja SR, so sídlom Námestie Slobody č. 6, 810 05 Bratislava o preskúmanie zákonnosti rozhodnutia žalovaného č. 28017/2014/D220-SLP/76446-M (nedátumované), takto r o z h o d o l : Súd konanie z a s t a v u j e . Žiaden z účastníkov nemá právo na náhradu trov konania. o d ô v o d n e n i e : Žalobou doručenou pôvodne Krajskému súdu v Žiline dňa 18.02.2015 a tunajšiemu súdu postúpenou dňa 16.03.2015 sa žalobca domáhal postupom podľa druhej hlavy piatej časti O.s.p. preskúmania zákonnosti rozhodnutia žalovaného č.: 28017/2014/D220-SLP/76446-M bez uvedenia dátumu vydania a rozhodnutie ministerstva dopravy výstavby a regionálneho rozvoja č. 19501/2014-C342-SŽDD/55553 zo dňa 22.09.2014 s návrhom na ich zrušenie a vrátenie veci na ďalšie konanie. Zároveň si žalobca uplatnil proti žalovanému náhradu trov konania titulom zaplateného súdneho poplatku a trovy právneho zastúpenia. Podaním doručeným tunajšiemu súdu dňa 20.05.2015 žalobca súdu oznámil, že svoju žalobu v celom rozsahu berie späť a žiada, aby súd konanie zastavil. Dôvod späťvzatia žaloby žalobca neuviedol.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účinné späťvzatie žaloby súd konanie vo veci podľa § 250d ods. 3 O.s.p. zastavil. O náhrade trov konania súd rozhodol podľa § 146 ods. 1 písm. c/ O.s.p. v spojení s ustanovením § 246c O.s.p. tak, že žiaden z účastníkov nemá právo na náhradu trov konania, keď konanie vo veci bolo zastavené. Toto rozhodnutie senát Krajského súdu v Bratislave prijal pomerom hlasov 3:0. Poučenie: Proti tomuto uzneseniu možno podať odvolanie do 15 dní odo dňa jeho doručenia prostredníctvom podpísaného súdu na Najvyšší súd SR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https://www.kauzis.sk/judikatura/r/ECLI:SK:KSBA:2015:5015200215.2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