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5S/2/2014 z 1. 6. 2015</w:t>
      </w:r>
    </w:p>
    <w:p>
      <w:r>
        <w:t>Uznesenie Krajského súdu Bratislava z 1. júna 2015, sp. zn. 5S/2/2014, ECLI:SK:KSBA:2015:6013201610.1</w:t>
      </w:r>
    </w:p>
    <w:p>
      <w:r>
        <w:t>Súd: Krajský súd Bratislava</w:t>
      </w:r>
    </w:p>
    <w:p>
      <w:r>
        <w:t>Spisová značka: 5S/2/2014</w:t>
      </w:r>
    </w:p>
    <w:p>
      <w:r>
        <w:t>ECLI: ECLI:SK:KSBA:2015:6013201610.1</w:t>
      </w:r>
    </w:p>
    <w:p>
      <w:r>
        <w:t>Dátum vydania: 1. 6. 2015</w:t>
      </w:r>
    </w:p>
    <w:p>
      <w:r>
        <w:t>Forma: Uznesenie</w:t>
      </w:r>
    </w:p>
    <w:p>
      <w:pPr>
        <w:pStyle w:val="Heading2"/>
      </w:pPr>
      <w:r>
        <w:t>Text rozhodnutia</w:t>
      </w:r>
    </w:p>
    <w:p>
      <w:r>
        <w:t>Súd: Krajský súd Bratislava Spisová značka: 5S/2/2014 Identifikačné číslo súdneho spisu: 6013201610 Dátum vydania rozhodnutia: 02. 06. 2015 Meno a priezvisko sudcu, VSÚ: JUDr. Dáša Filová ECLI: ECLI:SK:KSBA:2015:6013201610.1 Uznesenie Krajský súd v Bratislave v právnej veci žalobcu: Bc. E. U., nar. X.X.XXXX, bytom E. C./XX, G., zastúpený: JUDr. Ladislav Kováč, advokát, M. Bela 2, 984 01 Lučenec, proti žalovanému: Okresný úrad Banská Bystrica, odbor opravných prostriedkov, Nám. Ľudovíta Štúra 1, 974 05 Banská Bystrica, o preskúmanie zákonnosti rozhodnutia Ministerstva vnútra Slovenskej republiky č. F.-D zo dňa X.X.XXXX, takto r o z h o d o l : Krajský súd v Bratislave konanie z a s t a v u j e . Žiaden z účastníkov nemá právo na náhradu trov konania. o d ô v o d n e n i e : Žalobou doručenou pôvodne Krajskému súdu v Banskej Bystrici, postúpenou tunajšiemu súdu ako vecne a miestne príslušnému, sa žalobca domáhal preskúmania zákonnosti rozhodnutia Ministerstva vnútra Slovenskej republiky č. F.-D zo dňa X.X.XXXX,ktorým bolo potvrdené rozhodnutie Obvodného úradu Lučenec, odboru všeobecnej vnútornej správy č.j. D.-LC-D.-XXXX/XXXXX-XXX zo dňa XX.X.XXXX. Z. prvostupňovým rozhodnutím bol žalobca uznaný vinným zo spáchania priestupku proti majetku podľa ust. § 50 ods. X zákona o priestupkoch tým, že sa pokúsil úmyselne spôsobiť škodu na cudzom majetku krádežou tým, že dňa XX.X.XXXX v čase okolo XX:XX hod. v G. na ul. P. v HM Z. odcudzil z predajnej plochy dve balenia V. W. P. v hodnote spolu XX,XX eur a tri balenia tužkových bateriek W. E. R./X v hodnote X,XX eur, pričom uvedený tovar si dal do vrecka vetrovky a išiel cez pokladňu bez zaplatenia uvedeného tovaru. O. zbadal, že oproti nemu ide pracovník F. a tak sa otočil a vošiel do predajne s chovateľskými potrebami, kde odcudzený tovar X ks V. W. pure vyložil do regálu, kde ho našli pracovníci F.. M. uvedeného tovaru by bola vznikla pre spoločnosť Z. F. SR, a.s. škoda v celkovej výške XX,XX eur. K. bola za tento priestupok uložená pokuta vo výške XX,- eur a povinnosť nahradiť štátu trovy spojené s prejednaním priestupku. K žalobe sa žalovaný vyjadril vyjadrením doručeným tunajšiemu súdu dňa XX.X.XXXX, ktorým žiadal žalobu ako nedôvodnú zamietnuť. Keďže žalobca spolu so žalobou nezaplatil súdny poplatok za podanie žaloby v sume XX,- eur, súd ho pod následkom zastavenia konania vyzval na zaplatenie súdneho poplatku v lehote do XX dní od doručenia, výzvou č. k. 5S X/XXXX-XX zo dňa 7.5.2015, doručenou právnemu zástupcovi žalobcu dňa 13.5.2015.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https://www.kauzis.sk/judikatura/r/ECLI:SK:KSBA:2015:6013201610.1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