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5S/1572/2012 z 18. 1. 2016</w:t>
      </w:r>
    </w:p>
    <w:p>
      <w:r>
        <w:t>Uznesenie Krajského súdu Bratislava z 18. januára 2016, sp. zn. 5S/1572/2012, ECLI:SK:KSBA:2016:1012206924.1</w:t>
      </w:r>
    </w:p>
    <w:p>
      <w:r>
        <w:t>Súd: Krajský súd Bratislava</w:t>
      </w:r>
    </w:p>
    <w:p>
      <w:r>
        <w:t>Spisová značka: 5S/1572/2012</w:t>
      </w:r>
    </w:p>
    <w:p>
      <w:r>
        <w:t>ECLI: ECLI:SK:KSBA:2016:1012206924.1</w:t>
      </w:r>
    </w:p>
    <w:p>
      <w:r>
        <w:t>Dátum vydania: 18. 1. 2016</w:t>
      </w:r>
    </w:p>
    <w:p>
      <w:r>
        <w:t>Forma: Uznesenie</w:t>
      </w:r>
    </w:p>
    <w:p>
      <w:r>
        <w:t>Oblasť práva: Správne právo</w:t>
      </w:r>
    </w:p>
    <w:p>
      <w:pPr>
        <w:pStyle w:val="Heading2"/>
      </w:pPr>
      <w:r>
        <w:t>Text rozhodnutia</w:t>
      </w:r>
    </w:p>
    <w:p>
      <w:r>
        <w:t>Súd: Krajský súd Bratislava Spisová značka: 5S/1572/2012 Identifikačné číslo súdneho spisu: 1012206924 Dátum vydania rozhodnutia: 19. 01. 2016 Meno a priezvisko sudcu, VSÚ: JUDr. Dáša Filová ECLI: ECLI:SK:KSBA:2016:1012206924.1 Uznesenie Krajský súd v Bratislave v právnej veci žalobcu: POHOTOVOSŤ, s.r.o., IČO: 35 807 598, Pribinova 25, Bratislava 811 09, zastúpený: Fridrich Paľko s.r.o., Grösslingova 4, 811 09 Bratislava, proti žalovanému: Ústredný inšpektorát Slovenskej obchodnej inšpekcie so sídlom v Bratislave, Prievozská 32, 827 99 Bratislava 27, o preskúmanie zákonnosti fiktívneho rozhodnutia žalovaného, takto r o z h o d o l : Súd konanie z a s t a v u j e. Žiaden z účastníkov nemá právo na náhradu trov konania. o d ô v o d n e n i e : Dňa 5.11.2012 bolo tunajšiemu súdu doručených 3998 žalôb, ktorými sa žalobca domáhal preskúmania zákonnosti fiktívneho rozhodnutia žalovaného tvrdiac, že týmto rozhodnutím vydaným v zmysle § 19 ods. 3 ZSI bolo potvrdené rozhodnutie Slovenskej obchodnej inšpekcie, Inšpektorátu SOI so sídlom v Bratislave pre Bratislavský kraj, zo dňa 17.09.2012 sp. zn. Q.. I-XX/XXXX o nesprístupnení informácií vo veci XXXX individualizovaných žiadostí žalobcu o informáciu, či D. Q. so sídlom v B. pre B. kraj disponuje v zmysle § 7 zákona č. XXX/XXXX Z.z. o ochrane osobných údajov v znení neskorších predpisov (ďalej len zákon č. XXX/XXXX Z.z.) súhlasom XXXX v žiadostiach individualizovaných fyzických osôb so spracúvaním a uchovávaním ich osobných údajov udeleným každým jednotlivým žiadateľom. R. žaloby boli obsahovo totožné, pričom sa líšili len menom a priezviskom fyzickej osoby, o ktorej súhlas so spracovávaním osobných údajov išlo. I. napadli náhodným výberom do viacerých senátov tunajšieho súdu, pričom tie z nich, ktoré napadli do senátu 5S boli spojené na spoločné konanie a vedené pod sp. zn. XS/XXXX/XXXX. Keďže žalobca zaplatil súdny poplatok vo výške XX,- eur, t.j. za jednu žalobu, vylúčil tunajší súd konanie vo veci, v ktorej bol zaplatený súdny poplatok, na samostatné konanie, pričom táto je následne vedená pod sp. zn. XS/XXXX/XXXX. J. č.k. 2S XXXX/XXXX-XX 2S XXXX-XXXX/XXXX zo dňa X.XX.XXXX tunajší súd rozhodol tak, že rozhodnutie žalovaného č. SK/XXXX/XX/XXXX zo dňa XX.XX.XXXX a rozhodnutie D. Q. obchodnej inšpekcie v B. pre B. kraj č. I-XX/XXXX zo dňa XX.XX.XXXX zrušil podľa § 250j ods. X písm. a/ O.s.p. a vec vrátil žalovanému na ďalšie konanie. V časti o preskúmanie fiktívneho rozhodnutia žalovaného o odvolaní žalobcu proti rozhodnutiu D. Q. obchodnej inšpekcie v B. pre B. kraj č. I-XX/XXXX zo dňa XX.XX.XXXX bolo konanie zastavené . Proti tomuto rozsudku sa žalovaný odvolal, pričom o predmetnom odvolaní rozhodol Z. súd rozsudkom sp. zn. XSži/XX/XXXX zo dňa XX.X.XXXX tak, že rozsudok A. súdu v B. č.k. 2S XXXX/XXXX-XX, 2S XXXX-XXXX/XXXX zo dňa X.XX.XXXX potvrdil. Z obsahu pripojených administratívnych spisov žalovaného súd zistil, že dňa XX.XX.XXXX doručil žalobca D. Q. so sídlom v B. pre B. kraj žiadosti o sprístupnenie informácií v zmysle I., či D. Q. pre B. kraj disponuje v zmysle § 7 zákona č. XXX/XXXX Z.z. súhlasom so spracovaním a uchovávaním osobných údajov udeleným celkom XXXX fyzickými osobami, ktoré boli uvedené v jednotlivých individualizovaných žiadostiach s tým, že ak súhlas so spracúvaním a uchovávaním osobných údajov nebol povinnej osobe takouto fyzickou osobou udelený, žiadal žiadateľ o sprístupnenie informácie, či súhlas so spracovávaním a uchovávaním osobných údajov bol daný inej organizačnej zložke Q. (Y. inšpektorát alebo inšpektorát v sídle kraja). X. každej žiadosti bolo plnomocenstvo udelené žalobcom spoločnosti G. X., s.r.o., ktorá žalobcu v konaní o sprístupnenie informácií zastupovala. J. č. I-XX/XXXX zo dňa XX.XX.XXXX, doručeným právnemu zástupcovi žalobcu dňa XX.XX.XXXX, D. Q. so sídlom v B. pre B. kraj podľa § 18 ods. X I. nevyhovel žiadostiam žalobcu o poskytnutie informácií. L. XX.XX.XXXX boli povinnej osobe doručené odvolania žalobcu zo dňa XX.XX.XXXX proti rozhodnutiu o odmietnutí sprístupnenia požadovaných informácií zo dňa XX.XX.XXXX a proti fiktívnemu rozhodnutiu o odmietnutí požadovanej informácie v zmysle § 18 ods. X I.. L. XX.XX.XXXX povinná osoba doručila právnemu zástupcovi žalobcu upovedomenie zo dňa XX.XX.XXXX o odstúpení odvolania Y. inšpektorátu Q. so sídlom v B.. J. č. SK/XXXX/XX/XXXX zo dňa XX.XX.XXXX (doručeným právnemu zástupcovi žalobcu dňa 14.11.2012) žalovaný zamietol odvolanie žalobcu a potvrdil rozhodnutie Inšpektorátu SOI so sídlom v Bratislave pre Bratislavský kraj zo dňa 17.09.2012. V odôvodnení rozhodnutia sa žalovaný stotožnil s názorom povinnej osoby, že žiadateľom požadované informácie týkajúce sa udelenia súhlasu na spracovanie a uchovávanie osobných údajov sú informáciami o uskutočnených úkonoch pri kontrole a jej výkone a nejedná sa o informácie o výsledku kontroly.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Ako vyplynulo z administratívneho spisu žalovaného, v prejednávanej veci fiktívne rozhodnutie nevzniklo, keďže žalovaný rozhodol v zákonnej lehote o odvolaní žalobcu tak, že rozhodnutím č. SK/0779/99/2012 zo dňa 09.11.2012 (doručeným právnemu zástupcovi žalobcu dňa 14.11.2012) zamietol odvolanie a potvrdil rozhodnutie Inšpektorátu SOI so sídlom v Bratislave pre Bratislavský kraj zo dňa 17.09.2012. Uvedené napadnuté rozhodnutie však bolo následne v konaní pred správnym súdom rozsudkom č.k. 2S 1565/2012-49 2S 1566-2585/2012 zo dňa 4.12.2013 právoplatne zrušené. Z uvedeného potom vyplýva, že napadnuté fiktívne rozhodnutie nikdy nevzniklo, a tiež v predmetnej veci vydané rozhodnutie žalovaného č. SK/0779/99/2012 zo dňa 09.11.2012 už po nadobudnutí právoplatnosti zrušujúceho rozsudku tunajšieho súdu č.k. 2S 1565/2012-49, 2S 1566-2585/2012 zo dňa 4.12.2013 ďalej neexistuje, a teda žiadne z uvedených neexistujúcich rozhodnutí nemôže byť súdom preskúmané. Vzhľadom na uvedenú skutočnosť potom tunajší súd konanie o preskúmanie napadnutého rozhodnutia zastavil podľa § 250d ods. 3 O.s.p. z dôvodu, že žaloba smeruje proti rozhodnutiu, ktoré nemôže byť predmetom preskúmania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prostredníctvom podpísaného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https://www.kauzis.sk/judikatura/r/ECLI:SK:KSBA:2016:1012206924.1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