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1S/2506/2012 z 7. 12. 2016</w:t>
      </w:r>
    </w:p>
    <w:p>
      <w:r>
        <w:t>Uznesenie Krajského súdu Bratislava z 7. decembra 2016, sp. zn. 1S/2506/2012, ECLI:SK:KSBA:2016:1012211070.4</w:t>
      </w:r>
    </w:p>
    <w:p>
      <w:r>
        <w:t>Súd: Krajský súd Bratislava</w:t>
      </w:r>
    </w:p>
    <w:p>
      <w:r>
        <w:t>Spisová značka: 1S/2506/2012</w:t>
      </w:r>
    </w:p>
    <w:p>
      <w:r>
        <w:t>ECLI: ECLI:SK:KSBA:2016:1012211070.4</w:t>
      </w:r>
    </w:p>
    <w:p>
      <w:r>
        <w:t>Dátum vydania: 7. 12. 2016</w:t>
      </w:r>
    </w:p>
    <w:p>
      <w:r>
        <w:t>Forma: Uznesenie</w:t>
      </w:r>
    </w:p>
    <w:p>
      <w:pPr>
        <w:pStyle w:val="Heading2"/>
      </w:pPr>
      <w:r>
        <w:t>Text rozhodnutia</w:t>
      </w:r>
    </w:p>
    <w:p>
      <w:r>
        <w:t>Súd: Krajský súd Bratislava Spisová značka: 1S/2506/2012 Identifikačné číslo súdneho spisu: 1012211070 Dátum vydania rozhodnutia: 08. 12. 2016 Meno a priezvisko sudcu, VSÚ: JUDr. Monika Valašíková PhD. ECLI: ECLI:SK:KSBA:2016:1012211070.4 Uznesenie Krajský súd v Bratislave v právnej veci žalobcu: Mesto Liptovský Hrádok, Hviezdoslavova 170, Liptovský Hrádok, právne zastúpený JUDr. Juraj Hatvany, Gorkého 5, 811 01 Bratislava, proti žalovanému: Ministerstvo životného prostredia Slovenskej republiky, Námestie Ľ. Štúra 1, Bratislava, o preskúmanie zákonnosti Správy o zistenej nezrovnalosti č. N21201292/O 01 zo dňa 19.09.2012, takto r o z h o d o l : Krajský súd v Bratislave žalobu o d m i e t a. Krajský súd v Bratislave vracia žalobcovi krátený súdny poplatok vo výške 63,30 € prostredníctvom Slovenskej pošty, a.s. - prevádzkovateľ systému, so sídlom Partizánska cesta 9, 975 99 Banská Bystrica, po právoplatnosti tohto uznesenia. Žiaden z účastníkov nemá právo na náhradu trov konania. o d ô v o d n e n i e : 1. Žalobca sa žalobou doručenou tunajšiemu súdu dňa 23.11.2012 domáhal preskúmania zákonnosti a následne zrušenia Správy o zistenej nezrovnalosti č. N21201292/O 01 zo dňa 19.09.2012, na základe ktorej žalovaný v zmysle administratívnej kontroly verejného obstarávania vyčíslil hodnotu nezrovnalosti uplatnením 10 % korekcie z celkovej hodnoty zákazky vo výške XX.XXX,XX € v zmysle pravidla z usmernenia o určení finančných správ, ktoré je potrebné uplatňovať na výdavky spolufinancované zo štrukturálnych fondov a kohézneho fondu pri nedodržaní pravidiel o verejnom obstarávaní COCOF 07/0037/2-EN. 2. Ďalej uviedol, že dňa 09.03.2009 bola medzi žalobcom ako prijímateľom nenávratného finančného príspevku a žalovaným, ako poskytovateľom uzatvorená zmluva podľa ust. § 269 ods. 2 Obchodného zákonníka v zmysle ust. § 15 ods. 1 zákona č. 528/2008 Z.z. a v zmysle § 20 ods. 2 zákona č. 523/2004 Z.z. č. 010/4.2.MP/2009. 3. V nadväznosti na zmluvu u NFP žalobca vyhlásil verejné obstarávanie uverejnením oznámenia v Úradnom vestníku EÚ/S č. 320761-2008 dňa 11.12.2008 a vo Vestníku verejného obstarávania č. 239/2008 zo dňa 10.12.2008 pod č. 05775-MST. Na základe výsledkov verejného obstarávania uzatvoril zmluvu na kúpu tovarov s úspešným uchádzačom dňa 30.04.2009. Žalobcovi bola vyplatená zo strany žalovaného plná výška nenávratného finančného príspevku. 4. Dňa 03.07.2012, bol žalobcovi doručený list žalovaného č. 430/2012-5.3. záznamom spätnej kontroly overenia verejného obstarávania vo vzťahu k predmetnej zákazke pre účely verejného obstarávania a vyplácania platieb, budú uznávané za oprávnené výdavky vo výške zníženej o korekciu 10 % hodnoty zákazky (vo výške XX.XXX,XX €). 5. Na základe stanoviska k zisteniam tak ako sú uvedené v zázname z AK, žalovaný listom č. 430/2012-5.3/48710/2012 zaslal žalobcovi Správu o zistenej nezrovnalosti a Žiadosť o vrátenie finančných prostriedkov. 6. Žalobca tieto považuje za nezákonné, nakoľko vychádza z nedostatočne zisteného skutkového stavu veci a z nesprávneho právneho posúdenia. 7. Tvrdí, že bol ukrátený na svojich právach a navrhuje aby ju Krajský súd v Bratislave zrušil. II. 8. Žalovaný vo vyjadrení k žalobe, ktoré súdu doručil 11.02.2013, uviedol, že celý proces administratívnej kontroly verejného obstarávania sa uskutočnil na pokyn Európskej komisie a súčasne bol celý priebeh spätnej kontroly preverený orgánom auditu a výsledky boli zaslané na následné ďalšie overenie oprávneným zástupcom EK, ktorí potvrdili správnosť vykonanej kontroly. Žalovaný zdôrazňuje, že ako správny orgán v danom prípade postupoval pri vykonávaní administratívnej kontroly verejného obstarávania v súlade s nariadením rady ES č. 1083/2006 so zákonmi a inými právnymi predpismi Slovenskej republiky, predovšetkým zákonom č. 502/2001 Zb. v spojení so zákonom č. 528/2008 Zb. a s uzavretou zmluvou o NFP v súlade s požiadavkami Európskej komisie rešpektujúc pritom základné ústavné princípy. 9. Postavenie a právomoc žalovaného v oblasti systému riadenia a kontroly prostriedkov poskytovaných z fondov EÚ a prostriedkov štátneho rozpočtu určený na financovanie spoločných programov SR a Európskej únie a prostriedkov poskytovaných z fondov Európskej únie vrátane práv a povinností žalobcu ako prijímateľa nenávratného finančného príspevku upravuje aj zákon č. 528/2008 Z.z., podľa ktorého v zmysle ust. § 7 ods. 6 je riadiaci orgán oprávnený pozastaviť, zamietnuť, alebo upraviť výšku platby pre projekt alebo jeho časť, ak zistí nedostatky v postupe prenajímateľa a partnera pri realizácii pomoci a podpory. 10. Žalovaný pri vypracovaní správy o zistenej nezrovnalosti a pri uplatnení finančnej opravy postupoval na základe náležitých článkov nariadenia rady a zároveň v súlade s príslušnými ustanoveniami zákona o pomoci a podpore, nemožno preto v žiadnom prípade hovoriť o svojvôli a nezákonnosti rozhodovania a postupu žalovaného. 11. Žalovaný tvrdí, že je presvedčený o zákonnosti a správnosti svojho postupu pri vykonávaní administratívnej kontroly verejného obstarávania, pri ktorej nepostupoval svojvoľne, ale na základe požiadaviek Európskej komisie v súlade s uvedenými zákonnými normami SR a EÚ v súlade so zmluvou o NFP, pričom celý proces spätnej kontroly bol opätovne preverený orgánom auditu a zástupcami EK, ktorý ho bez zásadnejších výhrad odobrili a potvrdili jeho korektnosť a legitímnosť. Žalovaný zdôrazňuje fakt, že celý proces poskytovania nenávratného finančného prostriedku, nakoľko sa poskytuje prevažne zo zdrojov Európskej únie, je prísne formalizovaný a podlieha kontrole na viacerých úrovniach. Z uvedeného dôvodu, aj správa, ktorej zákonnosť je predmetom súdneho prieskumu, je vypracovaná na predpísanom formulári hlásenia, a preto ani nie je spôsobilá, t.j. nemôže mať náležitosti rozhodnutia v zmysle správneho poriadku. Podkladom pre vydanie správy bol záznam z AKVO. Jedná sa však len o písomný záznam z vykonanej administratívnej kontroly verejného obstarávania, ktorý podľa názoru žalovaného taktiež nemusí spĺňať žiadne zákonom predpísané náležitosti. Zo záznamu AKVO je zrejmé, ktoré nedostatky boli žalobcovi vytýkané, pričom jednotlivé skutkové zistenia sú dostatočne odôvodnené a len pre najzávažnejší nedostatok podrobne zdôvodnený v zázname z AKVO bola zo strany žalovaného uplatnená finančná korekcia. 12. Žalovaný je presvedčený, že tak správa, ako aj záznam z AKVO boli vypracované v súlade so zákonmi SR, ako aj s právnymi normami EÚ. Nakoľko sa nejedná o rozhodnutia v zmysle § 46 správneho poriadku, nemuseli obsahovať zákonom predpísané náležitosti, pričom zároveň nebolo nevyhnutné ich bližšie odôvodňovať a to spôsobom podľa § 47 ods. 3 správneho poriadku. Zistenia v príslušných dokumentoch uvedené, sú zrejmé a porušenie konkrétneho ustanovenia ZVO z nich bezpochyby vyplýva. Správy vrátane záznamu z AKVO podliehali následnej kontrole orgánu auditu a Európskej komisie, a preto možno rozhodne konštatovať legitímnosť, správnosť, oprávnenosť a fakt, že uvedené akty neboli výsledkom svojvôle žalovaného. S poukazom na vyššie uvedené skutočnosti má žalovaný za to, že žaloba žalobcu je bezdôvodná a rozhodnutie žalovaného - Správa o zistenej nezrovnalosti č. N21201292/O 01 zo dňa 19.9.2012, napadnutá žalobcom ako aj postup žalovaného pri vykonávaní administratívnej kontroly verejného obstarávania a pri následnom uplatnení finančnej opravy bol v súlade s príslušnými zákonmi EÚ, zákonmi SR, pričom zároveň bol overený orgánom auditu a zástupcami EK, a preto navrhuje, aby Krajský súd v Bratislave žalobu v celom rozsahu zamietol. 13. Ku dňu podania žaloby nedošlo podľa žalovaného v 1. rade k vydaniu právoplatného rozhodnutia o vrátení finančných prostriedkov a preto podľa jeho názoru neboli naplnené všetky podmienky na preskúmanie rozhodnutia v rámci správneho súdnictva. Správou ani Žiadosťou nebol žalobca zaviazaný s konečnou platnosťou k vráteniu prostriedkov, pričom Správa je len charakteru informatívneho. Žiadosť má zase dobrovoľný charakter, pretože postup po neuhradení prostriedkov je vymedzený v ust. § 27a citovaného zákona. III. 14.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15.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16. Podľa § 2 ods. 1 S.s.p., v správnom súdnictve poskytuje správny súd ochranu právam alebo právom chráneným záujmom fyzickej osoby a právnickej osoby v oblasti verejnej správy a rozhoduje v ďalších veciach ustanovených týmto zákonom. 17.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19. Podľa § 7 písm. e) S.s.p., správne súdy nepreskúmavajú rozhodnutia orgánov verejnej správy a opatrenia orgánov verejnej správy predbežnej, procesnej alebo poriadkovej povahy, ak nemohli mať za následok ujmu na subjektívnych právach účastníka konania. 20. Podľa § 98 ods. 1 písm. g) S.s.p., správny súd uznesením odmietne žalobu, ak je neprípustná. 21. Podľa § 491 ods. 1 S.s.p., ak nie je ďalej ustanovené inak, platí tento zákon aj na konania začaté podľa piatej časti Občianskeho súdneho poriadku predo dňom nadobudnutia jeho účinnosti. 22.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IV. 23. Z obsahu spisu mal súd za preukázané, že žalobca podal dňa 23.11.2012 na Krajský súd žalobu o preskúmanie zákonnosti opatrenia na základe ktorej žalovaný v zmysle administratívnej kontroly verejného obstarávania zo dňa 27.06.2012 vyčíslil žalobcovi hodnotu nezrovnalosti s uplatnením korekcie 10 % z celkovej hodnoty zákazky vo výške XX.XXX,XX €. Súčasťou správy je aj list žalovaného zo dňa 19.09.2012 č. 430/2012-5.3 z ktorého vyplýva, že žalobca je povinný uhradiť finančné prostriedky do 50 dní od doručenia Žiadosti. 24.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25. Podľa názoru súdu administratívnou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26. Súd má za to, že výsledné materiály z vykonanej kontroly a postup pri ich vypracovaní nepodliehajú súdnemu prieskumu v rámci úpravy správneho súdnictva v Správnom súdnom poriadku, keďže nie sú rozhodnutím správneho orgánu v zmysle S.s.p. Kontrola postupu zadávania zákazky predstavuje jednu z dohľadových kompetencií žalovaného. 27. Krajský súd v Bratislave v súlade s právnym názorom vysloveným v rozsudku NS SR sp. zn. 5Sžf/26/2012 zo dňa 29.11.2012 a sp. zn. 4Sžf/56/2015 zo dňa 08.06.2016 dospel k názoru, že Správa a Zápisnica ako také nepodliehajú súdnemu prieskumu v správnom súdnictve, pretože o sebe nepredstavujú zásah do práva právom chránených záujmov kontrolovaného subjektu. Správu o výsledku kontroly je možné považovať podľa názoru súdu len za akýsi výstup kontroly, ktorý sa nemohol nijako dotknúť právneho postavenia žalobcu a spôsobiť mu ujmu na jeho právach. Preto súdnemu prieskumu v správnom súdnictve nepodlieha. 28. Uvedený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Aplikácia S.s.p. v predmetnej veci preto nemohla byť v neprospech žalobcu, nakoľko podľa predchádzajúcej právnej úpravy by napadnuté opatrenia žalovaného rovnako nemohli byť súdne preskúmané. 29. Je nesporné, že v správe absentuje právne vynútiteľný výrok o povinnosti vrátiť finančné prostriedky. Skutočnosť, že došlo k finančnému vyčísleniu nezrovnalosti a jeho popisu samo o sebe ešte nezakladá povinnosť u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30.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31. Na základe vyššie uvedených skutočností súd konštatoval, že neboli naplnené všetky podmienky na preskúmanie rozhodnutia v rámci správneho súdnictva a preto Krajský súd v Bratislave s poukazom na ust. § 98 ods. 1 písm. g) S.s.p. žalobu odmietol. 32. O náhrade trov konania bolo rozhodnuté podľa ust. § 170 písm. a) S.s.p. tak, že žiadnemu účastníkovi konania súd náhradu trov konania nepriznal. 33. Podľa ust. § 11 ods. 3 veta tretia Zákona o súdnych poplatkov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 prostredníctvom Slovenskej pošty, a.s. - prevádzkovateľ systému, Banská Bystrica. 34.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https://www.kauzis.sk/judikatura/r/ECLI:SK:KSBA:2016:1012211070.4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