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6S/223/2013 z 22. 5. 2016</w:t>
      </w:r>
    </w:p>
    <w:p>
      <w:r>
        <w:t>Opravné uznesenie Krajského súdu Bratislava z 22. mája 2016, sp. zn. 6S/223/2013, ECLI:SK:KSBA:2016:1013201696.4</w:t>
      </w:r>
    </w:p>
    <w:p>
      <w:r>
        <w:t>Súd: Krajský súd Bratislava</w:t>
      </w:r>
    </w:p>
    <w:p>
      <w:r>
        <w:t>Spisová značka: 6S/223/2013</w:t>
      </w:r>
    </w:p>
    <w:p>
      <w:r>
        <w:t>ECLI: ECLI:SK:KSBA:2016:1013201696.4</w:t>
      </w:r>
    </w:p>
    <w:p>
      <w:r>
        <w:t>Dátum vydania: 22. 5. 2016</w:t>
      </w:r>
    </w:p>
    <w:p>
      <w:r>
        <w:t>Forma: Opravné uznesenie</w:t>
      </w:r>
    </w:p>
    <w:p>
      <w:pPr>
        <w:pStyle w:val="Heading2"/>
      </w:pPr>
      <w:r>
        <w:t>Text rozhodnutia</w:t>
      </w:r>
    </w:p>
    <w:p>
      <w:r>
        <w:t>Súd: Krajský súd Bratislava Spisová značka: 6S/223/2013 Identifikačné číslo súdneho spisu: 1013201696 Dátum vydania rozhodnutia: 23. 05. 2016 Meno a priezvisko sudcu, VSÚ: JUDr. Vlastimil Pavlikovský ECLI: ECLI:SK:KSBA:2016:1013201696.4 Opravné uznesenie Krajský súd v Bratislave v právnej veci žalobcu: Q. T. G., B. XX.XX.XXXX, T.Á. X, XXX XX X., právne zastúpený: Erben &amp; Erben, advokátska kancelária, s.r.o., so sídlom Mostová 2, 811 02 Bratislava, proti žalovanému: Okresný úrad Bratislava, Tomášikova 46, 832 05 Bratislava, za účasti: 1. ESTATE 03 s.r.o. v likvidácii, Bajkalská 22, 821 09 Bratislava, 2. N.. T. P., T. X, XXX XX X., 3. N.. T. W., Č. XX, XXX XX X., 4. N.. O. T., U. XX, XXX XX J. W. - P. X., 5. T.. W. T., T. X, XXX XX X., o preskúmanie zákonnosti rozhodnutia žalovaného č. A/2013/1438/MRV zo dňa 15.07.2013 a o oprave záhlavia rozsudku č.k. 6S/223/2013-78 zo dňa 05.02.2016, takto r o z h o d o l : Rozsudok Krajského súdu v Bratislave č.k. 6S/223/2013-78 zo dňa 05.02.2016 sa v záhlaví opravuje tak, že správne znie: „Krajský súd v Bratislave v senáte zloženom z predsedníčky senátu JUDr. Soni Langovej a členov senátu Mgr. Mariána Degmu a JUDr. Andrey Kriškovej, v právnej veci žalobcu: Q. T. G., B. XX.XX.XXXX, T. X, XXX XX X., právne zast.: Erben &amp; Erben, advokátska kancelária, s.r.o., so sídlom Mostová 2, 811 02 Bratislava, proti žalovanému: Okresný úrad Bratislava, Tomášikova 46, 832 05 Bratislava, za účasti: 1. ESTATE 03 s.r.o., v likvidácii, Bajkalská 22, 821 09 Bratislava, 2. N.. T. P., T. X, XXX XX X., 3. N.. T. W., Č. XX, XXX XX X., 4. N.. O. T., U. XX, XXX XX J. W. - P. X., 5. T.. W. T., T. X, XXX XX X., o preskúmanie rozhodnutia žalovaného č. A/2013/1438/MRV zo dňa 15.07.2013, takto ...“ o d ô v o d n e n i e : Žalobou doručenou Krajskému súdu v Bratislave v zákonom stanovenej lehote dňa 23.09.2013 sa žalobca domáhal preskúmania zákonnosti rozhodnutia žalovaného č. A/2013/1438/MRV zo dňa 15.07.2013, ktorým žalovaný rozhodol, že mení rozhodnutie stavebného úradu, Mestskej časti Bratislava - Staré Mesto č. 7192/52910/2012/STA/Kam/K-186 zo dňa 07.12.2012 (ďalej len ako "Rozhodnutie"). Rozsudkom č.k. 6S/223/2013-78 zo dňa 05.02.2016 súd žalobu zamietol a náhradu trov konania účastníkom nepriznal. Po expedovaní rozhodnutia a po podanom odvolaní zo strany žalobcu proti tomuto rozsudku, krajský súd zistil, že pri písomnom vyhotovení rozsudku došlo k chybe v písaní v záhlaví rozhodnutia, kedy súd nesprávne uviedol právneho zástupcu žalobcu. Podľa § 246c veta prvá O.s.p., pre riešenie otázok, ktoré nie sú priamo upravené v tejto časti, sa použijú primerane ustanovenia prvej, tretej a štvrtej časti tohto zákona. Podľa § 164 veta prvá a druhá O.s.p, súd kedykoľvek aj bez návrhu opraví v rozsudku chyby v písaní a počítaní, ako aj iné zrejmé nesprávnosti. O oprave vydá opravné uznesenie, ktoré doručí účastníkom. Nakoľko Krajský súd v Bratislave zistil, že uviedol v záhlaví rozhodnutia predchádzajúceho právneho zástupcu Mgr. Andreja Gunára, namiesto novozvoleného právneho zástupcu Erben &amp; Erben, advokátska kancelária, s.r.o., súd túto inú zrejmú nesprávnosť odstránil prostredníctvom tohto opravného uznesenia.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https://www.kauzis.sk/judikatura/r/ECLI:SK:KSBA:2016:1013201696.4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