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5Sd/115/2013 z 13. 1. 2016</w:t>
      </w:r>
    </w:p>
    <w:p>
      <w:r>
        <w:t>Uznesenie Krajského súdu Bratislava z 13. januára 2016, sp. zn. 5Sd/115/2013, ECLI:SK:KSBA:2016:1013202145.2</w:t>
      </w:r>
    </w:p>
    <w:p>
      <w:r>
        <w:t>Súd: Krajský súd Bratislava</w:t>
      </w:r>
    </w:p>
    <w:p>
      <w:r>
        <w:t>Spisová značka: 5Sd/115/2013</w:t>
      </w:r>
    </w:p>
    <w:p>
      <w:r>
        <w:t>ECLI: ECLI:SK:KSBA:2016:1013202145.2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5Sd/115/2013 Identifikačné číslo súdneho spisu: 1013202145 Dátum vydania rozhodnutia: 14. 01. 2016 Meno a priezvisko sudcu, VSÚ: JUDr. Milota Tóthová ECLI: ECLI:SK:KSBA:2016:1013202145.2</w:t>
      </w:r>
    </w:p>
    <w:p>
      <w:r>
        <w:t>Uznesenie Krajský súd v Bratislave v právnej veci navrhovateľa D. C., H. I. XXXX/XX, H., Y. Z. Q.. Y. XX, G., proti odporkyni Sociálnej poisťovni ústredie, Ul. 29. augusta č. 8-10, Bratislava, o starobný dôchodok, takto</w:t>
      </w:r>
    </w:p>
    <w:p>
      <w:r>
        <w:t>r o z h o d o l :</w:t>
      </w:r>
    </w:p>
    <w:p>
      <w:r>
        <w:t>Súd konanie z a s t a v u j e. Žiaden z účastníkov nemá právo na náhradu trov konania.</w:t>
      </w:r>
    </w:p>
    <w:p>
      <w:r>
        <w:t>o d ô v o d n e n i e :</w:t>
      </w:r>
    </w:p>
    <w:p>
      <w:r>
        <w:t>Navrhovateľ svojím návrhom zo dňa 18.11.2013 žiadal preskúmať rozhodnutie odporkyne číslo XXX XXX XXXX X zo dňa 18.11.2013, ktorým odporkyňa zamietla žiadosť navrhovateľa zo dňa 23. októbra 2013 o priznanie starobného dôchodku od 29. júla 2001.</w:t>
      </w:r>
    </w:p>
    <w:p>
      <w:r>
        <w:t>Napriek tomu, že navrhovateľ vo svojom vyjadrení zo dňa 18.12.2015, ktoré došlo súdu dňa 21.12.2015 doslovne neuviedol, že berie svoj návrh na preskúmanie rozhodnutia odporkyne späť, je nepochybné, že smerovalo k tomu, aby súd o jeho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https://www.kauzis.sk/judikatura/r/ECLI:SK:KSBA:2016:1013202145.2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