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6S/293/2013 z 28. 6. 2016</w:t>
      </w:r>
    </w:p>
    <w:p>
      <w:r>
        <w:t>Uznesenie Krajského súdu Bratislava z 28. júna 2016, sp. zn. 6S/293/2013, ECLI:SK:KSBA:2016:1013202173.1</w:t>
      </w:r>
    </w:p>
    <w:p>
      <w:r>
        <w:t>Súd: Krajský súd Bratislava</w:t>
      </w:r>
    </w:p>
    <w:p>
      <w:r>
        <w:t>Spisová značka: 6S/293/2013</w:t>
      </w:r>
    </w:p>
    <w:p>
      <w:r>
        <w:t>ECLI: ECLI:SK:KSBA:2016:1013202173.1</w:t>
      </w:r>
    </w:p>
    <w:p>
      <w:r>
        <w:t>Dátum vydania: 28. 6. 2016</w:t>
      </w:r>
    </w:p>
    <w:p>
      <w:r>
        <w:t>Forma: Uznesenie</w:t>
      </w:r>
    </w:p>
    <w:p>
      <w:pPr>
        <w:pStyle w:val="Heading2"/>
      </w:pPr>
      <w:r>
        <w:t>Text rozhodnutia</w:t>
      </w:r>
    </w:p>
    <w:p>
      <w:r>
        <w:t>Súd: Krajský súd Bratislava Spisová značka: 6S/293/2013 Identifikačné číslo súdneho spisu: 1013202173 Dátum vydania rozhodnutia: 29. 06. 2016 Meno a priezvisko sudcu, VSÚ: JUDr. Vlastimil Pavlikovský ECLI: ECLI:SK:KSBA:2016:1013202173.1 Uznesenie Krajský súd v Bratislave v právnej veci žalobcu: U.. U. M., bytom X.. X. Č.. X, XXX XX V., právne zastúpený: MALOVIC s.r.o., advokátska kancelária so sídlom Račianska 22/A, 831 02 Bratislava, proti žalovanému: Ministerstvo dopravy, výstavby a regionálneho rozvoja Slovenskej republiky, Odbor štátnej stavebnej správy, so sídlom Námestie slobody 6, P.O.BOX 100, 810 05 Bratislava, o preskúmanie zákonnosti rozhodnutia č. 20842/2013/B622-SV/z.53776/Hia zo dňa 23.09.2013, jednohlasne, takto r o z h o d o l : Krajský súd v Bratislave konanie z a s t a v u j e . Žiaden z účastníkov nemá právo na náhradu trov konania. o d ô v o d n e n i e : Žalobou doručenou Krajskému súdu v Bratislave dňa 10.12.2013 sa žalobca domáhal preskúmania zákonnosti rozhodnutia žalovaného č. 20842/2013/B622-SV/z.53776/Hia zo dňa 23.09.2013, ktorým žalovaný zrušil rozhodnutie bývalého Obvodného úradu Bratislava, odbor výstavby a bytovej politiky č. A/2013/1401/JAN zo dňa 03.05.2013. Z administratívneho spisu súd zistil, že žalobou napadnuté rozhodnutie bolo doručené právnemu zástupcovi žalobcu dňa 26.09.2013. Samotná žaloba bola doručovaná prostredníctvom pošty s tým, že na poštovú prepravu bola daná dňa 09.12.2013 a následne Krajským súdom prevzatá dňa 10.12.2013. Podľa ustanovenia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Žaloba sa musí podať do dvoch mesiacov od doručenia rozhodnutia správneho orgánu v poslednom stupni, pokiaľ osobitný zákon neustanovuje inak. Zmeškanie lehoty nemožno odpustiť (§ 250b ods. 1). Súdna prax ustálila, že lehota na podanie žaloby v zmysle § 250b ods. 1 je lehotou procesnoprávnou (bližšie pozri napr. nález Ústavného súdu Slovenskej republiky sp. zn. IV. ÚS 62/03 z 3. júla 2003). Nedodržanie stanovenej lehoty na podanie žaloby v ustanovení § 250b ods. 1 predstavuje neodstrániteľný nedostatok (podmienku) konania, ktorý má za následok, že súd nemôže vydať rozhodnutie vo veci samej, ale musí konanie zastaviť (§ 250d ods. 3). Z administratívneho spisu súd zistil, že žalobou napadnuté rozhodnutie bolo doručené právnemu zástupcovi žalobcu dňa 26.9.2013. Žalobcovi začala plynúť dvojmesačná zákonná lehota na podanie žaloby v správnom súdnictve práve od tohto dňa (26.09.2013), pretože ide o lehotu určenú podľa mesiacov, ktorá začína plynúť dňom, kedy došlo k rozhodujúcej skutočnosti, teda doručením žalobou napadnutého rozhodnutia. Lehota na podanie žaloby uplynula dňa 26.11.2013, teda dňom, ktorý sa svojim označením zhoduje s dňom, keď došlo k skutočnosti určujúcej začiatok lehoty. Samotná žaloba bola doručovaná prostredníctvom pošty s tým, že na poštovú prepravu bola daná dňa 09.12.2013 a následne bola Krajským súdom prevzatá dňa 10.12.2013. Súd má za to, že žalobcovia podali žalobu dňa 09.12.2013, teda skoro dva týždne po uplynutí lehoty podľa § 250b ods. 1 O.s.p. na podanie žaloby. Krajský súd v Bratislave v zmysle vyššie uvedených skutočností nemal inú možnosť ako konanie zastaviť podľa § 250d ods. 3 O.s.p., nakoľko žaloba bola podaná oneskorene. Čo sa týka návrhu spoločnosti AUREKA s.r.o. o vstupe do konania ako vedľajšieho účastníka konania, súd o tomto návrhu nerozhodoval, nakoľko sa meritom veci nezaoberal z titulu, že žaloba bola primárne preskúmaná z procesnej stránky a súdom vyhodnotená ako oneskorene podaná, čo malo za následok zastavenie konania. Z toho dôvodu mal súd za to, že spoločnosť AUREKA a jej vlastnícke práva a právom chránené záujmy nebudú poškodené.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https://www.kauzis.sk/judikatura/r/ECLI:SK:KSBA:2016:1013202173.1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