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2S/121/2014 z 2. 2. 2016</w:t>
      </w:r>
    </w:p>
    <w:p>
      <w:r>
        <w:t>Rozsudok Krajského súdu Bratislava z 2. februára 2016, sp. zn. 2S/121/2014, ECLI:SK:KSBA:2016:1014200917.1</w:t>
      </w:r>
    </w:p>
    <w:p>
      <w:r>
        <w:t>Súd: Krajský súd Bratislava</w:t>
      </w:r>
    </w:p>
    <w:p>
      <w:r>
        <w:t>Spisová značka: 2S/121/2014</w:t>
      </w:r>
    </w:p>
    <w:p>
      <w:r>
        <w:t>ECLI: ECLI:SK:KSBA:2016:1014200917.1</w:t>
      </w:r>
    </w:p>
    <w:p>
      <w:r>
        <w:t>Dátum vydania: 2. 2. 2016</w:t>
      </w:r>
    </w:p>
    <w:p>
      <w:r>
        <w:t>Forma: Rozsudok</w:t>
      </w:r>
    </w:p>
    <w:p>
      <w:r>
        <w:t>Oblasť práva: Správne právo</w:t>
      </w:r>
    </w:p>
    <w:p>
      <w:pPr>
        <w:pStyle w:val="Heading2"/>
      </w:pPr>
      <w:r>
        <w:t>Text rozhodnutia</w:t>
      </w:r>
    </w:p>
    <w:p>
      <w:r>
        <w:t>Súd: Krajský súd Bratislava Spisová značka: 2S/121/2014 Identifikačné číslo súdneho spisu: 1014200917 Dátum vydania rozhodnutia: 03. 02. 2016 Meno a priezvisko sudcu, VSÚ: Mgr. Viliam Pohančeník ECLI: ECLI:SK:KSBA:2016:1014200917.1 ROZSUDOK V MENE SLOVENSKEJ REPUBLIKY Krajský súd v Bratislave v senáte zloženom z predsedu senátu Mgr. Viliama Pohančeníka a členov senátu JUDr. Mariana Trenčana a JUDr. Vlastimila Pavlikovského, v právnej veci žalobcu: Weindel Logistik Service SR spol. s r.o., IČO: 35 744 278, Námestie SNP 15, 811 01 Bratislava, zastúpený: JUDr. Eugen Kostovčík, advokát, Gelnická 33, 040 11 Košice, proti žalovanému: Finančné riaditeľstvo Slovenskej republiky, Lazovná 63, 974 01 Banská Bystrica, o preskúmanie zákonnosti postupu a rozhodnutí žalovaného č. XXXXXXX/X/XXXXXX/XXXX/XXXX zo dňa XX.XX.XXXX, č. XXXXXXX/X/XXXXXX/XXXX/XXXX zo dňa XX.XX.XXXX, č. XXXXXXX/X/XXXXXX/XXXX/XXXX zo dňa XX.XX.XXXX, č. XXXXXXX/X/XXXXXX/XXXX/XXXX zo dňa XX.XX.XXXX a č. XXXXXXX/X/XXXXXX/ XXXX/XXXX zo dňa XX.XX.XXXX, takto r o z h o d o l : N. súd v Z. žalobu z a m i e t a . P. sa právo na náhradu trov konania n e p r i z n á v a. o d ô v o d n e n i e : I. N. na správnom orgáne X. úrad M. (pred zmenou miestnej príslušnosti) pôvodnými rozhodnutiami zo dňa XX.XX.XXXX, ktoré predchádzali rozhodnutiam X. úradu Z. zo dňa XX.XX.XXXX (ďalej aj len prvostupňové rozhodnutia), nepriznal žalobcovi za zdaňovacie obdobia august až december XXXX daň zaplatenú colným orgánom pri dovoze tovaru. X. riaditeľstvo SR v odvolacom konaní rozhodnutiami zo dňa XX.XX.XXXX potvrdilo pôvodné rozhodnutia X. úradu M.. I. súd SR rozsudkom č. k. XSžf/XX-XX/XXXX zo dňa XX.XX.XXXX v obdobnej veci žalobcu za zdaňovacie obdobia február až december XXXX zmenil rozsudok N. súdu v Z. č.k. XS/XXX/XX-XXX, 2S XXX-XXX/XX zo dňa XX.XX.XXXX, ktorým krajský súd žalobu zamietol, a zrušil rozhodnutia X. riaditeľstva SR ako aj prvostupňové rozhodnutia a vec vrátil na ďalšie konanie. Na základe tohto rozsudku najvyššieho súdu dal žalobca podnet na preskúmanie právoplatných rozhodnutí X. riaditeľstva SR zo dňa XX.XX.XXXX mimo odvolacieho konania, pričom J. riaditeľstvo SR podnetu žalobcu vyhovelo a zrušilo svoje rozhodnutia zo dňa XX.XX.XXXX ako aj prvostupňové rozhodnutia X. úradu M. zo dňa XX.XX.XXXX a vec vrátilo na ďalšie konanie a rozhodnutie. X. úrad Z. rozhodnutiami zo dňa XX.XX.XXXX č. XXXXXXX/X/XXXXXX/XXXX/Rohá (rozdiel X. za august XXXX), č. XXXXXXX/X/XXXXXX/XXXX/Rohá (rozdiel X. za september XXXX), č. XXXXXXX/X/XXXXXX/XXXX/Rohá (rozdiel X. za október XXXX), č. XXXXXXX/X/XXXXXX/XXXX/Rohá (rozdiel X. za november XXXX), č. XXXXXXX/X/XXXXXX/XXXX/Rohá (rozdiel X. za december XXXX), vyrubil žalobcovi rozdiel dane z pridanej hodnoty (ďalej aj len X.) za uvedené zdaňovacie obdobia august až december XXXX. E. na základe predložených dovozných dokladov potvrdených colným úradom, ako príjemca a deklarant doviezol na územie SR tovar zo O., K. N. a J., pričom tovar bol prepustený colnými orgánmi do colného režimu voľný obeh a žalobcovi vznikla podľa § 2X ods. 1 písm. a/ zákona č. XXX/ XXXX Z.z. o dani z pridanej hodnoty v znení neskorších predpisov (ďalej aj len zákon o X.) daňová povinnosť. E. daň zaplatil a uplatnil si právo na odpočet X. podľa § 5X ods. 1 písm. d/ zákona o X.. M. dane neuznal odpočítanie dane zaplatené žalobcom, pretože podľa názoru správcu dane došlo k porušeniu § 49 ods. X zákona o X., podľa ktorého platiteľ môže odpočítať od dane, ktorú je povinný zaplatiť, daň z tovarov a služieb, ktoré použije na dodávky tovarov a služieb ako platiteľ. Podľa správcu dane žalobca dovezený tovar nepoužil na dodávky svojich tovarov alebo služieb, ktoré sám poskytoval. M. dane vychádzal z toho, že žalobca si nemohol uplatniť odpočítanie dane, ktorú bol povinný platiť pri dovoze tovaru, aj keď má doklad (V.), na ktorom síce je uvedený ako príjemca tovaru a deklarant, ale nedisponoval s tovarom ako vlastník a nevznikli mu žiadne náklady na obstaranie tovaru, ktoré by vstupovali do cien jeho zdaniteľných plnení na výstupe. E. si na vstupe uplatnil nárok na odpočítanie dane, na výstupe daň vypočítanú z hodnoty prebaleného tovaru nikdy nefakturoval a neodviedol, fakturoval a odviedol len daň vzťahujúcu sa na poskytnuté služby prebalenia (copakingu). I. spojené s dovozom tovaru majú priame a bezprostredné spojenie so zdaniteľnými obchodmi vlastníka tovaru. E. uvedené ustanovenie zákona porušil, dovezený tovar nepredal v tuzemsku, nedodal do iného členského štátu ani nevyviezol do tretieho štátu, t.j. nepoužil na účely svojho podnikania ako platiteľ a nemohol si tak odpočítať daň v sume, ktorú zaplatil správcovi dane (colnému úradu) pri dovoze tovaru. M. dane na rozdiel od prechádzajúcich prvostupňových rozhodnutí zo dňa XX.XX.XXXX ešte uviedol, že problematika možnosti odpočítania dane pri dovoze tovaru (čl. XXX, XXX a XXX smernice) bola predmetom konzultácie na XX. stretnutí O. pre X. dňa XX.XX.XXXX. G. výbor potvrdil, že zdaniteľná osoba označená za osobu povinnú platiť daň pri dovoze tovaru podľa čl. XXX smernice L. XXXX/XXX/ ES (§ 69 ods. X zákona o X.) nemá právo ju odpočítať podľa čl. XXX smernice (§ 49 ods. X písm. d/ zákona o X.), ak nezískala právo využívať tovar ako jeho vlastník a náklady tovaru nemajú priamu a bezprostrednú (okamžitú) súvislosť s jeho ekonomickou činnosťou. U. platí aj v prípade, ak platiteľ dane má dokumenty spĺňajúce podmienky pre uplatnenie práva na odpočítanie dane. E. mohol dodať služby prebalenia tovaru, ak by aj neexistovalo priame a bezprostredné spojenie medzi dovezeným tovarom a jeho prebalením a nemusel byť vlastníkom tohto tovaru. E. môže dodať takéto služby, ale v takom prípade si nemôže uplatniť nárok na odpočet X.. Proti prvostupňovým rozhodnutiam podal žalobca odvolania, o ktorých žalovaný rozhodol rozhodnutiami zo dňa XX.XX.XXXX č. XXXXXXX/X/XXXXXX/XXXX/XXXX (august XXXX), č. XXXXXXX/X/XXXXXX/ XXXX/XXXX (september XXXX), č. XXXXXXX/X/XXXXXX/XXXX/XXXX (október XXXX), č. XXXXXXX/ X/XXXXXX/XXXX/XXXX ( november XXXX) a č. XXXXXXX/X/XXXXXX/XXXX/XXXX (december XXXX) (ďalej aj len napadnuté rozhodnutia) tak, že potvrdil prvostupňové rozhodnutia správcu dane, pričom argumentácia žalovaného je obdobná ako argumentácia správcu dane. II. E. O. podanou žalobou sa žalobca domáhal preskúmania zákonnosti postupu a napadnutých rozhodnutí, ktoré žiadal zrušiť a vec vrátiť žalovanému na ďalšie konanie. B. na priebeh daňového konania, obsah rozhodnutí a jeho podaní. I., že napadnuté rozhodnutia vychádzajú z nesprávneho právneho posúdenia veci. Podľa žalobcu základnou otázkou, ktorú bolo potrebné primárne zodpovedať, bola podmienka vlastníckeho práva, resp. práva nakladať s tovarom ako vlastník. Podľa § 8 ods. X písm. a/ zákona o X. dodaním tovaru je prevod práva nakladať s hmotným majetkom ako vlastník, ak tento zákon neustanovuje inak. Podľa § X9 ods. 1 prvá a druhá veta zákona o X. daňová povinnosť vzniká dňom dodania tovaru. X. dodania tovaru je deň, keď kupujúci nadobudne právo nakladať s tovarom ako vlastník. Podľa žalobcu sa táto podmienka vzťahuje výlučne k dodaniu tovaru kupujúcemu. E. však nebol kupujúcim, nedošlo k žiadnemu dodaniu tovaru a ani k daňovej povinnosti z dodania tovaru. I. je preto možné odpočítanie dane podmieňovať tým, že žalobca nenadobudol právo nakladať s tovarom ako vlastník. E. vznikla daňová povinnosť z dovozu tovaru podľa § 2X ods. 1 písm. a/ zákona o X.. E. mal konkrétne uviesť, z ktorého ustanovenia zákona o X., resp. smernice XXX/XXXX/ES vyplýva, že ak platiteľ poskytuje službu, ktorá sa vzťahuje k tovaru, napríklad službu prebalenia, má mať k tovaru právo nakladať s týmto tovarom ako vlastník. E. podal colné vyhlásenie a prepustením tovaru do colného režimu voľný obeh mu vznikla daňová povinnosť, pričom pri dovoze tovaru daňová povinnosť, a teda aj právo na odpočítanie dane, nie sú podmienené vznikom práva nakladať s tovarom ako vlastník, ale len vznikom daňovej povinnosti podľa colných predpisov a § 2X ods. 1 zákona o X.. Z. povinnosťou žalovaného uviesť, z ktorého ustanovenia H. kódexu M. alebo H. zákona alebo zákona o X. vyplýva, že pri dovoze tovaru je jednou z podmienok na uplatnenie X. z tohto tovaru získať právo na využívanie tohto tovaru ako jeho vlastník. B. by daňová povinnosť pri dovoze tovaru a nárok na odpočítanie dane pri dovoze tovaru a pri dodaní služieb boli spojené s právom nakladať s tovarom ako vlastník, potom by to v zákone muselo byť výslovne uvedené. E. síce takýto záver prijal, avšak bez uvedenia konkrétneho právneho predpisu, na základe ktorého k takémuto záveru dospel, čo vedie k nepreskúmateľnosti jeho rozhodnutí. Po zodpovedaní otázky vlastníckeho práva, resp. prevod práva nakladať s tovarom ako vlastník, bolo potrebné zodpovedať, či náklady majú alebo nemajú priamu a bezprostrednú (okamžitú) súvislosť s ekonomickou činnosťou žalobcu, resp. či táto podmienka je aplikovateľná na daný prípad. E. netvrdil, že si uplatňoval náklady z tovaru na vstupe ale tvrdil, že si uplatňoval náklady spojené s dovozom tovaru, ktoré boli súčasťou služby prebalenia tovaru a teda majú priame a bezprostredné spojenie s jeho zdaniteľnými obchodmi. E. netvrdil, že náklady na tovar boli súčasťou nákladových prvkov zdaniteľných plnení a súvisiace s jeho hospodárskou činnosťou. H. tovaru nemohla byť prvkom tvoriacim cenu plnenia na výstupe, pretože žalobca tovar nenakúpil a náklady z nákupu mu nevznikli. K. ekonomickou činnosťou žalobcu je skladovacia a baliaca činnosť, pričom žalobca obstaral - doviezol tovar, ktorý síce sám o sebe nebol ďalej predmetom predaja, no bol použitý výhradne na uskutočňovanie jeho hlavnej ekonomickej činnosti. M. služby prebalenia tovaru bol aj dovoz tovaru z tretej krajiny a po realizácii služby aj odoslanie toho istého tovaru do tretej krajiny. W. uplatnením práva na odpočítanie dane z dovezeného tovaru a uskutočnením ekonomickej činnosti žalobcu existuje príčinná súvislosť, ktorá tkvie v skutočnosti, že bez reálneho dovozu tovaru žalobcovi by nebolo možné vykonať objednané služby vzťahujúce sa aj k dovezenému tovaru, t.j. žalobca by nemohol realizovať svoju ekonomickú činnosť. K prípadom riešených M. dvorom EÚ vo veci C-XX/XX W. Z. plc. a vo veci C-XXX/XX N., na ktoré poukázal žalovaný, uviedol, že sa nejedná ani o skutkovo zhodné a ani o podobné prípady s prípadom žalobcu. K poukazu daňových orgánov na usmernenie z XX. stretnutia O. pre X. zo dňa XX.XX.XXXX uviedol, že daňové orgány mali preukázať, že skutkový stav daňovej transakcie žalobcu má znaky uvedené v tomto dokumente a navyše v závere uvedeného dokumentu sa výslovne uvádza, že ide len o názory a odporúčania členov výboru, ktoré nezakladajú oficiálnu interpretáciu zákonov EÚ, nie sú schválené S. komisiou a nezaväzujú EÚ ani členské štáty riadiť sa nimi. H. úrad do režimu aktívneho zušľachťovacieho styku v podmienečnom systéme zaradil len čokoládové výrobky a na ostatný dovážaný tovar sa musel uplatňovať colný režim voľného obehu, pričom žalobca konal v dobre viere podľa rozhodnutí colných orgánov a vzhľadom na princíp X. založený na nároku na odpočítanie dane nevidel v tomto postupe problém. E. žalobca poukázal na § 250ja ods.X O.s.p., podľa ktorého je súd prvého stupňa ako aj správny orgán viazaný právnym názorom odvolacieho súdu, ak bolo rozhodnutie zrušené a vec mu bola vrátená na ďalšie konanie. B. záverom súdu sú správne orgány viazané a nemôžu sa odchýliť od právneho názoru vysloveného v rozsudku súdu bez toho, aby došlo k zmene skutkového alebo právneho stavu. I. súd SR v rozsudku sp. zn. XSžf/XX-XX/XXXX zo dňa XX.XX.XXXX podľa žalobcu zodpovedal všetky podstatné otázky, ktoré majú pre vec význam, pričom k zmene skutkového alebo právneho stavu nedošlo. M. dane a ani žalovaný sa právnym názorom súdu neriadili. E. poukázal na názor najvyššieho súdu uvedený v citovanom rozsudku, v ktorom súd uviedol, že žalobcovi vznikla daňová povinnosť zaplatiť daň titulom dovozu tovaru a nie na základe dodania tovaru alebo služby. Od tejto dane má platiteľ právo si odpočítať daň z pridanej hodnoty z tovarov a služieb, ktoré použije na dodávky tovaru a služieb ako platiteľ. Súd nenašiel žiaden zákonný dôvod vzhľadom na skutkové okolnosti prípadu na neuplatnenie princípu daňovej neutrality a teda na nemožnosť žalobcu zaplatenú daň odpočítať, keď realizoval službu prebalenia tovaru, súčasťou ktorej bol i dovoz tovaru z tretej krajiny a odoslanie toho istého tovaru do tretej krajiny. R.. O. žalovaného E. vo vyjadrení k žalobe navrhol túto zamietnuť. M. dane nepriznal po vykonanej kontrole X. za august - december XXXX žalobcovi právo na odpočítanie dane z tovarov uvedených na jednotných colných dokladoch, na ktorých je žalobca uvedený ako príjemca a deklarant/zástupca, daň uhradil správcovi dane, teda colnému orgánu. Po vykonaní prebalenia (copackingu) tovaru, práce vyfakturoval zahraničnému odberateľovi. E. nepoužil tovar na svoje zdaniteľné plnenia, ale vykonal na základe objednávky vlastníka tovaru jeho prebalenie a zahraničnému vlastníkovi tovaru náklady spojené s prebalením tohto tovaru aj vyfakturoval. Z. zistené a preukázané, že žalobca nesplnil podmienku uvedenú v § 49 ods. X písm. d) zákona o X., nepoužil dovezený tovar na dodávky tovarov a služieb ako platiteľ. X., zaplatená colnému orgánu pri dovoze tovaru, nemá priame a bezprostredné spojenie s plneniami žalobcu na výstupe. Na podnet žalobcu žalovaný preskúmal právoplatné rozhodnutia odvolacieho orgánu a konanie vo veci podaného podnetu bolo prerušené z dôvodu začatia konania o predbežnej otázke. L. vplyv na posúdenie zákonnosti rozhodnutí DR SR zo dňa XX.XX.XXXX za zdaňovacie obdobie august - december XXXX z dôvodu skutkovej a právnej zhodnosti malo súdne konanie vo veci preskúmania zákonnosti rozhodnutí DR SR zo dňa XX.XX.XXXX za zdaňovacie obdobie február - december XXXX, ktorým sa začalo konanie o predbežnej otázke. I. súd SR rozsudkom sp. zn. XSžf/XX-XX/XXXX zo dňa XX.XX.XXXX zmenil rozsudok N. súdu v Z. č.k. 2S XXX/XX-XXX, 2S XXX-XXX/XX zo dňa XX.XX.XXXX tak, že zrušil rozhodnutia odvolacieho orgánu a správcu dane o vyrubení dane z pridanej hodnoty za zdaňovacie obdobia február XXXX - december XXXX a vrátil vec na ďalšie konanie. X. orgány po zrušení rozhodnutí I. súdom SR postupovali v jeho intenciách. Po zvážení všetkých skutočností nebola priznaná X. z tovarov uvedených na V. s prihliadnutím na ustanovenia zákona o X., rozsudok SD, články smernice L. a aj usmernenia z XX. stretnutia O. pre X., kde bola riešená skutkovo zhodná problematika, ktoré daňové orgány nemali k dispozícii v čase súdneho sporu so žalobcom. B. orgán S. komisie potvrdil vo svojom stanovisku názor daňových orgánov. E. nenadobudol predmet dane uvedený na V., z ktorých si uplatnil právo na odpočítanie dane, preto nemá právo odpočítať túto daň, pretože tovar nepoužije na dodávky tovarov a služieb ako platiteľ dane. IV. B. veci N. súd v Z. preskúmal napadnuté rozhodnutia v rámci žalobných dôvodov (§ X49 ods. 2 O.s.p.) a dospel k záveru, že tak napadnuté ako aj prvostupňové rozhodnutia a postup správnych orgánov sú v súlade so zákonom a preto žalobu podľa § 250j ods. X O.s.p. zamietol. Podľa § 244 ods. X O.s.p. v správnom súdnictve preskúmavajú súdy na základe žalôb alebo opravných prostriedkov zákonnosť rozhodnutí a postupov orgánov verejnej správy. B. preskúmavaní zákonnosti rozhodnutia súd skúma, či žalobou napadnuté rozhodnutie je v súlade s právnym poriadkom SR, t.j. najmä s hmotnými a procesnými administratívnymi predpismi. V intenciách § 244 ods. X O.s.p. súd preskúmava aj zákonnosť postupu správneho orgánu. X. poriadok zakotvuje základné zásady daňového konania. V. z týchto zásad je zásada zákonnosti. B.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E. zákonnosti daňového konania vyplýva z ústavného princípu zákonnosti ukladania daní, ktorý je vyjadrený v čl. XX ods. X P. M.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M.,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X. orgány môžu aplikovať pri vyrubení daní iba právne prostriedky, ktoré priamo ustanovuje zákon, alebo ktoré uplatnia daňové orgány v rámci svojho oprávnenia vyplývajúceho zo zákona. B. daňových orgánov v daňovom konaní je teda dodržiavať všeobecne záväzné právne predpisy (a to hmotnoprávne ako aj procesné), ktoré sú podľa § 1 zákona č. X/XXXX Z. z. o E. zákonov M. republiky zverejnené v E. zákonov M. republiky. Súd dospel k záveru, že správca dane v súlade s daňovým poriadkom a zákonom o X. vyrubil žalobcovi rozdiel X. za zdaňovacie obdobia august - december XXXX. B. si treba uvedomiť, že tovar, z ktorého si žalobca uplatňuje odpočítanie dane, bol v colnom konaní prepustený do tuzemska, pretože vyrubené clo a daň žalobca uhradil, ale vlastnícky bol tento tovar zahraničnej osoby. E. bol príjemcom tovaru v tom zmysle, že tovar mu bol doručený, pretože podľa dohody so zahraničnou osobu tovar následne skladoval a prebalil. B. dane teda nadobudla v tuzemsku zahraničná osoba a nie žalobca. Po vykonaní objednaného prebalenia tovaru bol tovar dodaný podľa pokynov zahraničnej osoby ako jeho vlastníka do tretích štátov alebo do iných členských štátov. Podľa § 2X ods. 1 písm. a) zákona o X., daňová povinnosť pri dovoze tovaru vzniká prepustením tovaru do colného režimu voľný obeh. Táto skutočnosť automaticky nezakladá právo na odpočítanie dane, ktorú uhradil žalobca colnému orgánu. E. o X. určuje vznik daňovej povinnosti pri dovoze tovaru v § XX ods. 1 písm. a) a nárok na odpočítanie dane pri dovoze tovaru stanovuje v § 49 ods. 2 písm. d) podľa ktorého, platiteľ môže odpočítať od dane, ktorú je povinný platiť, daň z tovarov a služieb, ktoré použije na dodávky tovarov a služieb ako platiteľ s výnimkou podľa odsekov X a 7. B. môže odpočítať daň, ak je daň zaplatená správcovi dane v tuzemsku pri dovoze tovaru. B. dane musí splniť dve základné podmienky pri odpočítaní dane pri dovoze tovaru do tuzemska. E. splnil len jednu podmienku, a to že daň zaplatil správcovi dane v tuzemsku pri dovoze tovaru. B. uvedená v prvej vete § 49 ods. X zákona o X. nebola splnená. E. nepoužil tovar, z ktorého uplatňuje daň, na dodávky tovarov a služieb ako platiteľ dane. A súd podotýka, že ani nemohol, pretože s týmto tovarom nemohol nakladať, keďže predmetný tovar bol stále vlastníctvom zahraničnej osoby a žalobca vykonal na tovare len určité dohodnuté služby, ktoré aj fakturoval zahraničnej osobe. V cene, ktorú fakturoval tejto osobe, nebola zahrnutá cena tovaru, keďže tento žalobcovi nepatril. G. žalobcu, že si neuplatňoval náklady z tovaru na vstupe, ale uplatňoval si náklady spojené s dovozom tovaru, ktoré boli súčasťou služby prebalenia a majú priame a bezprostredné spojenie s jeho zdaniteľnými obchodmi, je nedôvodné. X., ktorú si žalobca uplatnil, sa týkala tovaru a nebola súčasťou služby prebalenia tohto tovaru. E. fakturoval zahraničnej osobe iba vykonané služby prebalenia tovaru, pričom v cene nebol zahrnutý aj tovar. Aj ustanovenie § XX a § 49 ods. 2 písm. d) zákona o X. pojednáva o dani pri dovoze tovaru, nie o nákladoch spojených s dovozom tovaru. V § 24 ods. 1 zákon o X. stanovuje, že základom dane pri dovoze tovaru je hodnota určená na colné účely podľa colných predpisov. E. predložené colné vyhlásenia sú vystavené za tovar a colný úrad vymeral výšku X. z tovaru. B. a bezprostredne s uskutočňovaním ekonomickej činnosti žalobcu súvisel nákup obalového materiálu, ktorý bol použitý na služby prebalenia tovaru žalobcom pre zahraničnú osobu. B. uplatnení práva na odpočítanie dane z obalového materiálu a jeho použitia na prebalenie tovaru zahraničnej osoby, teda uskutočnenia ekonomickej činnosti žalobcu, existuje príčinná súvislosť. Predmetný tovar však nebol využitý na účely uskutočňovania ekonomickej činnosti žalobcu, žiadnu činnosť s ním totiž žalobca nevykonal - s týmto ďalej neobchodoval. E. tovar len prebalil podľa pokynov zahraničnej spoločnosti, teda vykonal ekonomickú činnosť presne tak, ako by ju vykonal na tovare hocijakého svojho zákazníka, ktorému by službu prebalenia vyfakturoval a tovar by pritom nebol vlastníctvom žalobcu. Súd sa nestotožňuje so záverom I. súdu SR v citovanom rozsudku sp. zn. XSžf/XX-XX/XXXX o porušení princípu daňovej neutrality, pretože v danom prípade o takéto porušenie jednoducho nejde. B. naopak, konštrukcia vlastníctva tovaru zahraničnou spoločnosťou, ktorá tovar nedoviezla do tuzemska ale príjemcom/deklarantom tovaru bol žalobca, ktorý pri prepustení tovaru do voľného obehu bol povinný zaplatiť X. a následne tovar skladoval a pre zahraničnú osobu ako vlastníka tento prebalil a fakturoval len vykonané služby avšak už nie cenu tovaru, smeruje k daňovému úniku. V prípade vrátenia X. žalobcovi, ktorú tento nesporne zaplatil v zmysle zákona, avšak tovar ďalej nefakturoval (ani nemohol, keďže nebol jeho vlastníkom), by vznikla situácia, že zahraničná osoba ako vlastník tovaru by týmto ďalej disponovala bez zaťaženia touto daňou. Je pritom nesporné, že bez reálneho dovozu tovaru by žalobca nemohol vykonať služby, ktorých cenu fakturoval na výstupe, avšak nešlo o cenu za tovar. G. mohol doviezť priamo jeho vlastník - zahraničná osoba, ktorá by po splnení zákonných podmienok zaplatila daň a v prípade, ak dovoz zabezpečoval žalobca, ktorému vznikla daňová povinnosť z titulu dovozu tovaru, mal si úhradu tejto dane následne žiadať od vlastníka tovaru. M. žalovaný uviedol, že spoločný systém X. má za úlohu zbaviť obchodníka bremena X. splatnej a zaplatenej v priebehu všetkých hospodárskych činností, bez ohľadu na výsledky týchto činností, pod podmienkou, že tieto v zásade podliehajú dani z pridanej hodnoty. V rozsudku M. dvora vo veci C- XXX/XX, F. I., bod XX, súd vznik práva na odpočítanie dane pri tovare a službách viaže na priamu a bezprostrednú súvislosť s výstupnými plneniami (poznámka... v danom prípade však žalobca na výstupe tovar nefakturoval). V bode XX M. dvor odkazuje aj na rozsudok C-XX/XX, keď bod XX smernice je potrebné vykladať v tom zmysle, že v zásade je nutné, aby priama a bezprostredná súvislosť medzi konkrétnym vstupom a konkrétnym výstupom, alebo plneniami, ktorými vzniká právo na odpočítanie dane, existovala pred tým, ako osoba podliehajúca dani má nárok na odpočet vstupnej dane. V bode X výroku rozsudku SD vo veci C-XX/XX W. Z., je uvedené, že záleží od národného súdu, aký test sa použije na určenie priameho a bezprostredného spojenia s ohľadom na skutočnosti jednotlivých prípadov. E. osoba vykonávajúca jednak plnenia, pri ktorých vzniká nárok na odpočítanie dane a jednak plnenia, pri ktorých tento nárok nevzniká, si môže odpočítať daň z pridanej hodnoty z nadobudnutých tovarov a služieb za podmienky, že tieto tovary a služby majú priame a bezprostredné spojenie s plnením na výstupe, a to bez toho, aby bolo nutné brať na vedomie čl. XX ods. 2, 3, alebo X O. smernice XX/ XXX. F. táto zdaniteľná osoba si nemôže uplatniť nárok na odpočítanie dane na vstupných službách v plnej výške, pokiaľ tieto neboli použité na účely vykonávania zdaniteľného plnenia, ale len v kontexte činností, ktoré sú dôsledkom vykonávania takýchto plnení, pokiaľ táto osoba objektívne nepreukáže, že výdavok vynaložený pri nadobudnutí týchto služieb je súčasťou rozličných nákladových prvkov plnenia na výstupe. M. dvor teda požaduje priradiť náklady z nadobudnutia tovarov a služieb k výstupom zdaniteľnej osoby, čo v danom prípade nebolo splnené. I. preukázaná príčinná súvislosť medzi uplatnenou daňou na vstupe za tovar a zdaniteľným obchodom žalobcu s týmto tovarom na výstupe. Z. zistená len príčinná súvislosť medzi nákladmi na obalový materiál a zdaniteľným obchodom žalobcu na výstupe za fakturovanie prebalenia, čo je jeho ekonomickou činnosťou. G., ktorý prebaľuje platiteľ dane v rámci svojej podnikateľskej činnosti, môže byť vo vlastníctve akejkoľvek osoby, pretože to nemá vplyv na ekonomickú činnosť platiteľa, ten uskutočňuje jeho prebalenie, teda uplatní si náklady z obalového materiálu, ktoré následne prefakturuje na výstupe. T. názor by bol práve popretím princípu daňovej neutrality a viedol by k vzniku daňových únikov, keďže daňou z pridanej hodnoty by v podstate napokon nebol zaťažený nikto. F. príklad možno uviesť situáciu, keď je tovar dovezený do tuzemska napr. z J., vlastnícky patrí tretej osobe, pre ktorú tuzemský obchodník tento tovar prijme a zabezpečí jeho prepustenie do colného režimu voľný obeh, čím mu vznikla daňová povinnosť, daň zaplatí a následne na tovare vlastnícky patriacom inej osobe vykoná prebalenie, iba cenu ktorého fakturuje tejto inej osobe, pričom tovar nepredá v tuzemsku, nedodá do iného členského štátu a ani nevyvezie do tretieho štátu (nemôže, nakoľko nie je jeho vlastníkom), avšak daň by si v celom rozsahu odpočítal. G. osoba ako vlastník tovaru by teda tento získala bez dane. L. M. dvora C-XX/XX W. Z. súvisí s prejednávaným prípadom, aj keď v danom rozsudku sa jedná o služby a ich použitie na plnenia na výstupe. Z judikatúry M. dvora vyplýva záver, že existencia priameho a bezprostredného spojenia medzi konkrétnym plnením na vstupe a konkrétnym plnením na výstupe, pri ktorých vzniká oprávnenie na odpočet, je nevyhnutná ešte pred tým, ako je zdaniteľná osoba oprávnená na odpočet dane z pridanej hodnoty na vstupe, aj z dôvodu stanovenia takéhoto oprávnenia. E. osoba si nemôže uplatniť nárok na odpočítanie dane, keď prijaté plnenie nemá priame a bezprostredné spojenie s plnením na výstupe, čo v danom prípade nebolo splnené. B. zaplatil daň z dovozu tovaru, uplatnil si právo na odpočítanie tejto dane, ale tento tovar nepoužil na svoje zdaniteľné obchody. V danom prípade teda neexistuje priame a bezprostredné spojenie medzi konkrétnym plnením na vstupe a konkrétnym plnením na výstupe. E. vedel ešte pred uplatnením práva na odpočítanie dane, že konkrétne plnenie na vstupe nebude mať existenciu priameho a bezprostredného spojenia s konkrétnym plnením na výstupe, pretože s tovarom nemohol disponovať a obchodovať. L. NS SR sp. zn. XSžf/XX-XX/XXXX nezohľadňuje daňovými orgánmi prezentované usmernenie O. pre X.. J. XXX smernice L. XXXX/XXX/ES upravuje ustanovenie O. pre X., ktorý sa skladá zo zástupcov členských štátov a N.. V bode X tohto článku je uvedené, že okrem bodov, ktoré sú podľa tejto smernice predmetom konzultácií, posudzuje O. pre X. otázky, ktoré predloží jeho predseda z vlastnej iniciatívy alebo na základe žiadosti zástupcu členského štátu, a ktoré sa týkajú uplatňovania ustanovení M. o X.. O. pre X. vydal dňa XX.XX.XXXX pracovný dokument č. XXX J., usmernenie z XX. stretnutia výboru pre X. z XX. októbra XXXX. Z. riešené otázky súvisiace s uplatňovaním ustanovení EU X., odkazy na články XXX, XXX a XXX smernice L.. Podľa textu: O. pre X. takmer jednomyseľne potvrdil, že zdaniteľná osoba označená za osobu povinnú platiť vstupnú daň podľa čl. XXX smernice L. ju nemá právo odpočítať, ak sú splnené obe nasledovné kritériá: X) nezískala právo využívať tovar ako jeho vlastník, X) náklady tovaru nemajú priamu a bezprostrednú (okamžitú) súvislosť s jeho ekonomickou činnosťou. B. aj v prípade, keď zdaniteľná osoba prechováva dokumenty spĺňajúce podmienky pre uplatnenie práva na odpočítanie dane ustanoveného v čl. XXX písm. e) smernice L.. Je potrebné poznamenať, že toto usmernenie platí bez toho, aby bola dotknutá situácia, kedy je dovoz spojený s dodaním tovaru v zmysle čl. XX bod 2. písm. c) smernice L.. J. XXX smernice L. stanovuje, že pri dovoze platí X. osoba alebo osoby, ktoré určí alebo uzná za osoby povinné platiť daň členský štát dovozu. V nadväznosti na uvedené, podľa § X2 zákona o X., pri dovoze tovaru do tuzemska sa na daň vzťahujú ustanovenia colných predpisov. B. dane pri dovoze tovaru je definovaný v § 2 ods. 1 písm. d) zákona o X., ktorý uvádza, že predmetom dane je dovoz tovaru do tuzemska. Podľa § 69 ods. X zákona o X., pri dovoze tovaru je povinná platiť daň osoba, ktorá je dlžníkom podľa colných predpisov, alebo príjemca tovaru. E. zaplatil X., keďže mu vznikla daňová povinnosť a ako colný deklarant uvedený na V. bol povinný colný dlh uhradiť colnému orgánu. E. nemal k dovezenému tovaru vlastnícky vzťah, nemohol s tovarom disponovať, pretože tovar bol zahraničnej osoby. G. bol v colnom konaní prepustený do tuzemska, pretože vyrubené clo a daň žalobca uhradil. B. dane bol tovar dovezený do tuzemska, ale tento tovar bol zahraničnej osoby, žalobca bol príjemcom tovaru v tom zmysle, že tovar mu bol doručený, pretože podľa dohody so zahraničnou osobu tovar skladoval a prebalil. B. dane - tovar, nadobudla v tuzemsku zahraničná osoba, nie žalobca ako platiteľ dane. Po vykonaní objednaného prebalenia tovaru bol tovar dodaný podľa pokynov vlastníka - zahraničnej osoby do tretích štátov alebo do iných členských štátov. J. XX ods. X smernice L. uvádza, dodanie tovaru je prevod práva nakladať s hmotným majetkom ako majiteľ. J. XX ods. X smernice L. je premietnutý do § 8 ods. X zákona o dani z pridanej hodnoty a stanovuje, že dodaním tovaru je prevod práva nakladať s hmotným majetkom ako vlastník. J. XXX písm. e) smernice L. uvádza, pokiaľ ide o tovar a služby, ktoré sú použité na účely zdaniteľných transakcií zdaniteľnej osoby, táto má právo v členskom štáte, v ktorom uskutočňuje tieto transakcie, odpočítať z výšky X., ktorú je povinná zaplatiť, tieto sumy: X. splatnú alebo zaplatenú za tovar dovezený do tohto členského štátu. J. XXX písm. e) smernice L. bol prenesený do § 49 ods. X písm. d) zákona o X.. U. článok smernice aj ustanovenie zákona o X. požadujú možnosť odpočítať daň z tovarov a služieb, ak je splnená podmienka, že platiteľ dane tovar a služby, z ktorých si uplatní X., použije na dodávky tovarov a služieb ako platiteľ. J. XXX písm. e) smernice L. stanovuje, zdaniteľná osoba musí spĺňať tieto podmienky, aby si mohla uplatniť právo na odpočítanie dane: pre odpočítanie dane uvedené v článku XXX písm. e), týkajúce sa dovozu tovaru, musí mať dovozný doklad, v ktorom je uvedená ako príjemca alebo dovozca a ktorý uvádza výšku splatnej X. alebo umožňuje jej výpočet. J. XXX písm. e) smernice L. bol prenesený do § 5X ods. 1 písm. d) zákona o X., ktorý pojednáva o možnosti uplatniť právo na odpočítanie dane, keď má platiteľ dane dovozný doklad. V prípade dokumentu O. pre X. je síce pravdou, že tento nepodáva oficiálnu interpretáciu úniového práva a že ide len o odporúčania a názory členov výboru, ale odborné zloženie výboru dáva jeho usmerneniam vysokú relevanciu, ktorú nemožno bez adekvátnych dôvodov ignorovať. O. pre X. je poradný orgán S. komisie a usmernenie sa odvoláva na články smernice L., ktorá je určená členským štátom a z jej článkov vychádza zákon o X.. X. orgány teda správne poukázali na U. z XX. stretnutia O. pre X. z XX. októbra XXXX, ktoré sa týka skutkovo rovnakej veci. B. o uplatnení práva na odpočítanie dane zaplatenej zdaniteľnou osobou pri dovoze tovaru, ktorá musí splniť súčasne dve kritériá: získať právo využívať tovar ako vlastník a náklady z tovaru musia mať priamu a bezprostrednú súvislosť s jej ekonomickou činnosťou. E. tvrdil, že H. úrad Z. neakceptoval jeho požiadavku zaradiť do režimu aktívny zušľachťovací styk všetky tovary a zaradil doň iba čokoládové výrobky. V protiklade s uvedeným si však napr. v septembri XXXX aj v októbri XXXX uplatnil žalobca X. z V. za čokoládové výrobky v režime voľný obeh. V. pritom vystavuje colný deklarant, ktorý za jeho správnosť vyplnenia nesie zodpovednosť. H. úrad Z. v odpovedi zo dňa XX.XX.XXXX uviedol, že pri spätnom vývoze tovaru je potrebné splniť podmienky, okrem iného predložiť aj vývozné V. k tovaru. B. dane ako colný deklarant, ktorý je držiteľom povolenia na aktívny zušľachťovací styk, nie je obmedzený podať návrh na prepustenie tovaru do colného režimu voľný obeh. E. si ako platiteľ dane neoprávnene odpočítal daň pri dovoze tovaru, s ktorým nemohol disponovať ako jeho vlastník (tým bola zahraničná osoba) a pri dodaní tohto tovaru do iného členského štátu nebola priznaná daň z tohto tovaru. V prípade, keď bol tovar dovezený z tretích štátov do tuzemska a po prebalení dodaný do iného členského štátu, prišlo ku kráteniu dane na území EÚ. E. správne poukázal tiež na to, že išlo o zahraničnú osobu - švajčiarsku spoločnosť, ktorá bola obchodným partnerom žalobcu (pre ňu bolo vykonané prebalenie tovaru, ktorý bol podľa jej pokynov odoslaný do tretích štátov alebo do iných členských štátov v rámci M.), a podľa § 5 zákona o X. zahraničná osoba, ktorá nemá v tuzemsku sídlo, miesto podnikania, prevádzkareň, bydlisko alebo sa v tuzemsku obvykle nezdržiava (zahraničná osoba), je povinná podať žiadosť o registráciu pre daň X. úradu Z. I pred začatím vykonávania činnosti, ktorá je predmetom dane. W. ustanovenie uvádza, kedy zahraničná osoba nie je povinná podať žiadosť o registráciu pre daň. Z. zistené aj v inom konaní, že zahraničná osoba mala povinnosť v tuzemsku podať žiadosť o registráciu pre daň, ktorú si nesplnila, aj keď jej vyplývala zo zákona o X.. Po zaregistrovaní by bola v tuzemsku platiteľom dane so všetkými právami a povinnosťami. B. by táto zahraničná osoba bola zaregistrovaná za platiteľa dane v tuzemsku, žalobca ako colný deklarant by daň z V., ktorú uhradil colnému orgánu, žiadal zaplatiť od zahraničnej osoby (vlastníka tovaru) a zahraničná osoba by si po splnení zákonných náležitostí uplatnila daň z V. v podanom daňovom priznaní X.. Po preskúmaní veci súd dospel k záveru, že námietky uvedené v žalobe neodôvodňujú zrušenie preskúmavaných rozhodnutí. B. žalovaného ako aj preskúmavané rozhodnutia boli v súlade so zákonom a preto súd žalobu podľa § 250j ods. X O.s.p. zamietol. O náhrade trov konania súd rozhodol podľa § 250k ods. X O.s.p. a v konaní neúspešnému žalobcovi právo na ich náhradu nepriznal, rovnako ani žalovanému, ktorý podľa ustálenej judikatúry nemá v takomto prípade právo na náhradu trov konania. G.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https://www.kauzis.sk/judikatura/r/ECLI:SK:KSBA:2016:1014200917.1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