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6S/161/2014 z 7. 7. 2016</w:t>
      </w:r>
    </w:p>
    <w:p>
      <w:r>
        <w:t>Uznesenie Krajského súdu Bratislava z 7. júla 2016, sp. zn. 6S/161/2014, ECLI:SK:KSBA:2016:1014201273.2</w:t>
      </w:r>
    </w:p>
    <w:p>
      <w:r>
        <w:t>Súd: Krajský súd Bratislava</w:t>
      </w:r>
    </w:p>
    <w:p>
      <w:r>
        <w:t>Spisová značka: 6S/161/2014</w:t>
      </w:r>
    </w:p>
    <w:p>
      <w:r>
        <w:t>ECLI: ECLI:SK:KSBA:2016:1014201273.2</w:t>
      </w:r>
    </w:p>
    <w:p>
      <w:r>
        <w:t>Dátum vydania: 7. 7. 2016</w:t>
      </w:r>
    </w:p>
    <w:p>
      <w:r>
        <w:t>Forma: Uznesenie</w:t>
      </w:r>
    </w:p>
    <w:p>
      <w:pPr>
        <w:pStyle w:val="Heading2"/>
      </w:pPr>
      <w:r>
        <w:t>Text rozhodnutia</w:t>
      </w:r>
    </w:p>
    <w:p>
      <w:r>
        <w:t>Súd: Krajský súd Bratislava Spisová značka: 6S/161/2014 Identifikačné číslo súdneho spisu: 1014201273 Dátum vydania rozhodnutia: 08. 07. 2016 Meno a priezvisko sudcu, VSÚ: JUDr. Vlastimil Pavlikovský ECLI: ECLI:SK:KSBA:2016:1014201273.2 Uznesenie Krajský súd v Bratislave v právnej veci žalobcu: FEND-ADP ŠANCOVÁ, s.r.o., so sídlom Čajakova 28, 831 01 Bratislava, právne zastúpený: JUDr. Viktor Mišík, advokát so sídlom Zámocká 1, 811 01 Bratislava, proti žalovanému: Slovenská obchodná inšpekcia, Ústredný inšpektorát SOI so sídlom v Bratislave, so sídlom Prievozská 32, pošt. priečinok 29, 827 99 Bratislava, v konaní o preskúmanie zákonnosti rozhodnutia žalovaného č. SK/0089/99/2014 zo dňa 29.05.2014, jednohlasne, takto r o z h o d o l : Krajský súd v Bratislave konanie z a s t a v u j e . Žiaden z účastníkov nemá právo na náhradu trov konania. o d ô v o d n e n i e : Žalobou podanou na Krajský súd v Bratislave dňa 31.07.2014 sa žalobca domáhal preskúmania zákonnosti rozhodnutia žalovaného č. SK/0089/99/2014 zo dňa 29.05.2014, ktorým žalovaný zmenil rozhodnutie správneho orgánu prvého stupňa č. P/0288/01/2013 zo dňa 02.12.2013 tak, že zmenil výšku uloženej pokuty z pôvodnej sumy 800 € na sumu 500 €. Právnym základom pre uloženie pokuty bolo porušenie § 18 ods. 4 zákona č. 250/2007 Z.z. a o zmene zákona Slovenskej národnej rady č. 372/1990 Zb. o priestupkoch v znení neskorších predpisov. Výzvou zo dňa 04.02.2016 doručenou právnemu zástupcovi žalobcu dňa 16.02.2016, bol žalobca vyzvaný na zaplatenie súdneho poplatku vo výške 70,- € podľa položky 10 písm. a) sadzobníka súdnych poplatkov v platnom znení v lehote 10 dní odo dňa doručenia výzvy. Zároveň bol žalobca poučený o tom, že ak poplatok nebude zaplatený v určenej lehote, konanie sa v zmysle ustanovenia § 10 ods. 1 zákona č. 71/1992 Zb. o súdnych poplatkoch zastaví.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5 ods. 1 písm. a) zákona č. 71/1992 Zb.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Podľa § 8 ods. 1 zákona č. 71/1992 Zb. o súdnych poplatkoch, poplatok za podanie návrhu alebo žiadosti, poplatok za uplatnenie námietky zaujatosti v konkurznom konaní alebo reštrukturalizačnom konaní podľa osobitného predpisu a poplatok za konanie o dedičstve je splatný vznikom poplatkovej povinnosti. Podľa § 9 ods. 7 zákona č. 71/1992 Zb. v konaní pred správnym súdom sa poplatok platí správnemu súdu, ktorý vo veci koná. V konaní o kasačnej sťažnosti sa poplatok platí súdu, ktorý napadnuté rozhodnutie vydá. Podľa § 10 ods. 1 zákona č. 71/1992 Zb.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Podľa § 10 ods. 3 zákona č. 71/1992 Zb.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Nakoľko žalobca súdny poplatok za žalobu nezaplatil a táto skutočnosť bráni vecnému vybaveniu žaloby, súd podľa § 10 ods. 1 zákona č. 71/1992 Zb. o súdnych poplatkoch konanie pre nezaplatenie súdneho poplatku zastavil. O náhrade trov konania súd rozhodol podľa § 170 písm. b) SSP tak, že žiaden z účastníkov konania nemá právo na náhradu trov konania, nakoľko konanie bolo zastavené.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https://www.kauzis.sk/judikatura/r/ECLI:SK:KSBA:2016:1014201273.2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