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6S/183/2014 z 25. 10. 2016</w:t>
      </w:r>
    </w:p>
    <w:p>
      <w:r>
        <w:t>Uznesenie Krajského súdu Bratislava z 25. októbra 2016, sp. zn. 6S/183/2014, ECLI:SK:KSBA:2016:1014201443.2</w:t>
      </w:r>
    </w:p>
    <w:p>
      <w:r>
        <w:t>Súd: Krajský súd Bratislava</w:t>
      </w:r>
    </w:p>
    <w:p>
      <w:r>
        <w:t>Spisová značka: 6S/183/2014</w:t>
      </w:r>
    </w:p>
    <w:p>
      <w:r>
        <w:t>ECLI: ECLI:SK:KSBA:2016:1014201443.2</w:t>
      </w:r>
    </w:p>
    <w:p>
      <w:r>
        <w:t>Dátum vydania: 25. 10. 2016</w:t>
      </w:r>
    </w:p>
    <w:p>
      <w:r>
        <w:t>Forma: Uznesenie</w:t>
      </w:r>
    </w:p>
    <w:p>
      <w:pPr>
        <w:pStyle w:val="Heading2"/>
      </w:pPr>
      <w:r>
        <w:t>Text rozhodnutia</w:t>
      </w:r>
    </w:p>
    <w:p>
      <w:r>
        <w:t>Súd: Krajský súd Bratislava Spisová značka: 6S/183/2014 Identifikačné číslo súdneho spisu: 1014201443 Dátum vydania rozhodnutia: 26. 10. 2016 Meno a priezvisko sudcu, VSÚ: Mgr. Magdaléna Bošková ECLI: ECLI:SK:KSBA:2016:1014201443.2 Uznesenie Krajský súd v Bratislave v právnej veci žalobcu: W4, s.r.o., so sídlom Kopčianska 63, 851 01 Bratislava, právne zastúpený: OLEXOVA VASILISIN s.r.o., so sídlom Dunajská 18, 811 08 Bratislava, proti žalovanému: Daňový úrad Bratislava, so sídlom Ševčenkova 32, 850 00 Bratislava, v konaní o preskúmanie zákonnosti rozhodnutia č. 9104405/5/3303248/2014/Husá zo dňa 07.07.2014, takto r o z h o d o l : Žalovaný je p o v i n n ý nahradiť žalobcovi trovy konania vo výške 340,90 € k rukám právneho zástupcu žalobcu, a to do 15 dní od nadobudnutia právoplatnosti tohto rozhodnutia. o d ô v o d n e n i e : 1. Žalobou doručenou Krajskému súdu v Bratislave dňa 28.08.2014 sa žalobca domáhal preskúmania zákonnosti rozhodnutia žalovaného č. 9104405/5/3303248/2014/Husá zo dňa 07.07.2014, ktorým správca dane podľa § 9 zákona č. 145/1995 Z.z. v znení neskorších predpisov zastavil konanie vo veci výzvy na zaplatenie súdneho poplatku vo veci „podnet na preskúmanie rozhodnutia zo dňa 15.04.2014 mimo odvolacieho konania“. 2. Písomným podaním doručeným krajskému súdu dňa 22.06.2016 žalobca zobral svoj návrh vo veci v celom rozsahu späť a zároveň sa domáhal náhrady trov konania. Dôvodom späťvzatia návrhu bola tá skutočnosť, že Finančné riaditeľstvo ako nadriadený správny orgán Daňovému úradu Bratislava, svojím rozhodnutím č. 1100302/1/399478/2014/5060 zo dňa 09.09.2014 zrušilo rozhodnutie č. 9104405/5/3303248/2014/Husá zo dňa 07.07.2014, nakoľko nadriadeným správnym orgánom bolo zistené, že prvostupňový správny orgán vydal toto rozhodnutie v rozpore so všeobecne záväzným právnym predpisom. Správca dane nesprávne zastavil konanie vo veci výzvy na zaplatenie správneho poplatku, nakoľko si neoveril úhradu správneho poplatku, ktorú preukázateľne daňový subjekt uhradil. 3. Na základe vyššie uvedených dôvodov Krajský súd v Bratislave uznesením č.k. 6S/183/2014-40 zo dňa 08.07.2016 konanie zastavil, žalobcovi vrátil súdny poplatok a o trovách konania rozhodol tak, že o ich výške rozhodne správny súd po právoplatnosti uznesenia o zastavení konania podľa § 175 Správneho súdneho poriadku (ďalej len SSP). 4. Podľa § 167 ods. 1 SSP, správny súd prizná žalobcovi voči žalovanému právo na úplnú alebo čiastočnú náhradu dôvodne vynaložených trov konania, ak mal žalobca vo veci celkom alebo sčasti úspech. 5. Podľa § 175 ods. 1 SSP, o nároku na náhradu trov konania rozhodne aj bez návrhu správny súd v rozhodnutí, ktorým konanie končí. 6. Podľa § 175 ods. 2 SSP, o výške náhrady trov konania rozhodne správny súd po právoplatnosti rozhodnutia, ktorým sa konanie končí, samostatným uznesením, ktoré vydá súdny úradník. 7. Súd priznal žalobcovi náhradu trov konania podľa § 167 ods. 1 SSP z toho titulu, že konaním nadriadeného správneho orgánu po podaní žaloby došlo k odstráneniu napádaného stavu a teda súd má za to, že žaloba bola podaná dôvodne. Krajský súd v Bratislave priznal náhradu trov konania spočívajúcu v náhrade nákladov právneho zastúpenia podľa vyhl. č. 655/2004 Z.z. o odmenách a náhradách advokátov za poskytovanie právnych služieb (ďalej len vyhláška). Súd vychádzal z nasledovných výpočtových základov: Priznané trovy konania podľa správneho uplatnenia Vyhlášky pozostávajú: 1/ prevzatie zastupovania rok 2014.............................................................................134,- € 2/ vypracovanie podania žaloby rok 2014...................................................................134,- € 3/ režijný paušál 2 x 8,04 €.........................................................................................16,08 € 4/ DPH............................................................................................................................20 % 5/ spolu......................................................................................................................340,90 € 8. Na základe vyššie uvedených skutočností krajský súd rozhodol o náhrade trov konania tak, že žalovaný je povinný zaplatiť žalobcovi náhradu trov právneho zastúpenia vo výške 340,90 € a to k rukám právneho zástupcu žalobcu do 15 dní od nadobudnutia právoplatnosti tohto rozhodnutia. Poučenie: Proti uzneseniu správneho súdu vydanému súdnym úradníkom, ktoré treba doručiť, je prípustná sťažnosť, ak ju tento zákon nevylučuje (§ 152 ods. 1 SSP). Sťažnosť musí byť podaná v lehote 15 dní od doručenia uznesenia na správnom súde, ktorý napadnuté uznesenie vydal (154 SSP). Podľa § 155 ods. 1 SSP, v sťažnosti sa musí okrem všeobecných náležitostí podania podľa § 57 uviesť a) označenie napadnutého uznesenia, b) dátum, kedy bolo napadnuté uznesenie sťažovateľovi doručené, c) v čom sa postup správneho súdu považuje za nesprávny, d) návrh výroku rozhodnutia.</w:t>
      </w:r>
    </w:p>
    <w:p/>
    <w:p>
      <w:r>
        <w:t>Zdroj: KAUZIS.SK – https://www.kauzis.sk/judikatura/r/ECLI:SK:KSBA:2016:1014201443.2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