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6S/242/2014 z 24. 5. 2016</w:t>
      </w:r>
    </w:p>
    <w:p>
      <w:r>
        <w:t>Uznesenie Krajského súdu Bratislava z 24. mája 2016, sp. zn. 6S/242/2014, ECLI:SK:KSBA:2016:1014201870.2</w:t>
      </w:r>
    </w:p>
    <w:p>
      <w:r>
        <w:t>Súd: Krajský súd Bratislava</w:t>
      </w:r>
    </w:p>
    <w:p>
      <w:r>
        <w:t>Spisová značka: 6S/242/2014</w:t>
      </w:r>
    </w:p>
    <w:p>
      <w:r>
        <w:t>ECLI: ECLI:SK:KSBA:2016:1014201870.2</w:t>
      </w:r>
    </w:p>
    <w:p>
      <w:r>
        <w:t>Dátum vydania: 24. 5. 2016</w:t>
      </w:r>
    </w:p>
    <w:p>
      <w:r>
        <w:t>Forma: Uznesenie</w:t>
      </w:r>
    </w:p>
    <w:p>
      <w:pPr>
        <w:pStyle w:val="Heading2"/>
      </w:pPr>
      <w:r>
        <w:t>Text rozhodnutia</w:t>
      </w:r>
    </w:p>
    <w:p>
      <w:r>
        <w:t>Súd: Krajský súd Bratislava Spisová značka: 6S/242/2014 Identifikačné číslo súdneho spisu: 1014201870 Dátum vydania rozhodnutia: 25. 05. 2016 Meno a priezvisko sudcu, VSÚ: JUDr. Vlastimil Pavlikovský ECLI: ECLI:SK:KSBA:2016:1014201870.2 Uznesenie Krajský súd v Bratislave v právnej veci žalobcu: DONAU, a.s., so sídlom Na Hrebienku 30, 811 02 Bratislava, proti žalovanému: Finančné riaditeľstvo Slovenskej republiky, so sídlom Lazovná 63, 974 01 Banská Bystrica, o preskúmanie zákonnosti rozhodnutia žalovaného č. 1100302/1/376422/2014/885 zo dňa 21.08.2014, jednohlasne, takto r o z h o d o l : Krajský súd v Bratislave konanie z a s t a v u j e . Žiaden z účastníkov nemá právo na náhradu trov konania. o d ô v o d n e n i e : Žalobou podanou na Krajskom súde v Bratislave dňa 07.11.2014 sa žalobca domáhal preskúmania zákonnosti rozhodnutia žalovaného č. 1100302/1/376422/2014/885 zo dňa 21.08.2014, ktorým žalovaný potvrdil rozhodnutie Daňového úradu Bratislava č. 9104408/5/2305921/2014/Rohá zo dňa 29.05.2014, ktorým daňový úrad určil žalobcovi rozdiel dane z priadnej hodnoty za zdaňovacie obdobie január 2013 v sume XX.XXX,XX € a znížil nadmerný odpočet za január 2013 zo sumy XX.XXX,XX € na sumu XXX,XX €. Výzvou zo dňa 11.11.2014 doručenou žalobcovi dňa 18.11.2014 bol žalobca vyzvaný, aby v lehote 15 dní od doručenia tejto výzvy pod následkom zastavenia konania doložil do súdneho spisu plnomocenstvo udelené advokátovi na zastupovanie žalobcu v tomto konaní, prípadne aby požiadal o ustanovenie advokáta v zmysle § 30 O.s.p.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 podľa ustanovenia § 24 O.s.p. povaha správneho konania vylučuje. Predmetné ustanovenie § 250a O.s.p. veta prvá, za bodkočiarkou taxatívne vymenúva výnimky, pri ktorých toto právne zastúpenie sa nevyžaduje, avšak nejde o typ konania ktorého sa žalobca domáha. Nedostatok podmienky povinného právneho zastúpenia je možné odstrániť tým, že žalobca si zvolí kvalifikovaného zástupcu a riadne plnomocenstvo doloží k žalobe. Žalobca bol zároveň vo výzve poučený, že ak v danej veci zostane nečinný a to aj napriek poučeniu súdu na možné následky tejto nečinnosti, súd konanie v súlade s § 250d ods. 3 O.s.p. zastaví. Taktiež bol poučený o možnosti požiadať podľa § 30 O.s.p. o ustanovenie advokáta prostredníctvom Centra právnej pomoci. Nakoľko žalobca si neustanovil žiadneho advokáta a nedoložil plnomocenstvo riadne a včas, ani sa nedomáhal ustanovenia advokáta prostredníctvom Centra právnej pomoci,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https://www.kauzis.sk/judikatura/r/ECLI:SK:KSBA:2016:1014201870.2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